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16271" w14:textId="0A38185F" w:rsidR="00286BB3" w:rsidRDefault="00286BB3">
      <w:pPr>
        <w:pStyle w:val="Title"/>
        <w:pBdr>
          <w:bottom w:val="none" w:sz="0" w:space="0" w:color="auto"/>
        </w:pBdr>
        <w:rPr>
          <w:rFonts w:ascii="Calibri" w:hAnsi="Calibri"/>
          <w:lang w:eastAsia="de-DE"/>
        </w:rPr>
      </w:pPr>
      <w:r>
        <w:rPr>
          <w:rFonts w:ascii="Calibri" w:hAnsi="Calibri"/>
          <w:lang w:eastAsia="de-DE"/>
        </w:rPr>
        <w:t>SCF Call for Project Proposals</w:t>
      </w:r>
    </w:p>
    <w:p w14:paraId="694A472A" w14:textId="6A2AC62D" w:rsidR="00286BB3" w:rsidRDefault="00280D68">
      <w:pPr>
        <w:pStyle w:val="Title"/>
        <w:pBdr>
          <w:bottom w:val="single" w:sz="8" w:space="25" w:color="808080"/>
        </w:pBdr>
        <w:rPr>
          <w:rFonts w:ascii="Calibri" w:hAnsi="Calibri"/>
          <w:sz w:val="48"/>
          <w:lang w:eastAsia="de-DE"/>
        </w:rPr>
      </w:pPr>
      <w:r w:rsidRPr="00206A54">
        <w:rPr>
          <w:rFonts w:ascii="Calibri" w:hAnsi="Calibri"/>
          <w:b/>
          <w:sz w:val="48"/>
          <w:lang w:eastAsia="de-DE"/>
        </w:rPr>
        <w:t>6</w:t>
      </w:r>
      <w:r w:rsidR="00AB2CF8" w:rsidRPr="00AB2CF8">
        <w:rPr>
          <w:rFonts w:ascii="Calibri" w:hAnsi="Calibri"/>
          <w:sz w:val="48"/>
          <w:vertAlign w:val="superscript"/>
          <w:lang w:eastAsia="de-DE"/>
        </w:rPr>
        <w:t>th</w:t>
      </w:r>
      <w:r w:rsidR="00AB2CF8">
        <w:rPr>
          <w:rFonts w:ascii="Calibri" w:hAnsi="Calibri"/>
          <w:sz w:val="48"/>
          <w:lang w:eastAsia="de-DE"/>
        </w:rPr>
        <w:t xml:space="preserve"> SCF C</w:t>
      </w:r>
      <w:r w:rsidR="00286BB3">
        <w:rPr>
          <w:rFonts w:ascii="Calibri" w:hAnsi="Calibri"/>
          <w:sz w:val="48"/>
          <w:lang w:eastAsia="de-DE"/>
        </w:rPr>
        <w:t xml:space="preserve">all: </w:t>
      </w:r>
      <w:r w:rsidR="00E63EEA">
        <w:rPr>
          <w:rFonts w:ascii="Calibri" w:hAnsi="Calibri"/>
          <w:color w:val="FF0000"/>
          <w:sz w:val="48"/>
          <w:lang w:eastAsia="de-DE"/>
        </w:rPr>
        <w:t xml:space="preserve">Deadline </w:t>
      </w:r>
      <w:r w:rsidR="00286BB3">
        <w:rPr>
          <w:rFonts w:ascii="Calibri" w:hAnsi="Calibri"/>
          <w:color w:val="FF0000"/>
          <w:sz w:val="48"/>
          <w:lang w:eastAsia="de-DE"/>
        </w:rPr>
        <w:t>1</w:t>
      </w:r>
      <w:r>
        <w:rPr>
          <w:rFonts w:ascii="Calibri" w:hAnsi="Calibri"/>
          <w:color w:val="FF0000"/>
          <w:sz w:val="48"/>
          <w:lang w:eastAsia="de-DE"/>
        </w:rPr>
        <w:t>6</w:t>
      </w:r>
      <w:r w:rsidR="00E63EEA" w:rsidRPr="00E63EEA">
        <w:rPr>
          <w:rFonts w:ascii="Calibri" w:hAnsi="Calibri"/>
          <w:color w:val="FF0000"/>
          <w:sz w:val="48"/>
          <w:vertAlign w:val="superscript"/>
          <w:lang w:eastAsia="de-DE"/>
        </w:rPr>
        <w:t>th</w:t>
      </w:r>
      <w:r w:rsidR="00E63EEA">
        <w:rPr>
          <w:rFonts w:ascii="Calibri" w:hAnsi="Calibri"/>
          <w:color w:val="FF0000"/>
          <w:sz w:val="48"/>
          <w:lang w:eastAsia="de-DE"/>
        </w:rPr>
        <w:t xml:space="preserve"> </w:t>
      </w:r>
      <w:r w:rsidR="00C16FE4">
        <w:rPr>
          <w:rFonts w:ascii="Calibri" w:hAnsi="Calibri"/>
          <w:color w:val="FF0000"/>
          <w:sz w:val="48"/>
          <w:lang w:eastAsia="de-DE"/>
        </w:rPr>
        <w:t>January</w:t>
      </w:r>
      <w:r w:rsidR="00286BB3">
        <w:rPr>
          <w:rFonts w:ascii="Calibri" w:hAnsi="Calibri"/>
          <w:color w:val="FF0000"/>
          <w:sz w:val="48"/>
          <w:lang w:eastAsia="de-DE"/>
        </w:rPr>
        <w:t xml:space="preserve"> 201</w:t>
      </w:r>
      <w:r>
        <w:rPr>
          <w:rFonts w:ascii="Calibri" w:hAnsi="Calibri"/>
          <w:color w:val="FF0000"/>
          <w:sz w:val="48"/>
          <w:lang w:eastAsia="de-DE"/>
        </w:rPr>
        <w:t>5</w:t>
      </w:r>
    </w:p>
    <w:p w14:paraId="46957A58" w14:textId="77777777" w:rsidR="00286BB3" w:rsidRDefault="00286BB3">
      <w:pPr>
        <w:pStyle w:val="Heading1"/>
        <w:rPr>
          <w:rFonts w:ascii="Calibri" w:hAnsi="Calibri"/>
        </w:rPr>
      </w:pPr>
      <w:r>
        <w:rPr>
          <w:rFonts w:ascii="Calibri" w:hAnsi="Calibri"/>
        </w:rPr>
        <w:t>Introduction</w:t>
      </w:r>
    </w:p>
    <w:p w14:paraId="6F835F07" w14:textId="05741ADF" w:rsidR="00357AC2" w:rsidRPr="009836E5" w:rsidRDefault="00286BB3" w:rsidP="00357AC2">
      <w:pPr>
        <w:rPr>
          <w:rFonts w:ascii="Calibri" w:hAnsi="Calibri"/>
          <w:sz w:val="22"/>
          <w:szCs w:val="22"/>
        </w:rPr>
      </w:pPr>
      <w:r w:rsidRPr="009836E5">
        <w:rPr>
          <w:rFonts w:ascii="Calibri" w:hAnsi="Calibri"/>
          <w:sz w:val="22"/>
          <w:szCs w:val="22"/>
        </w:rPr>
        <w:t xml:space="preserve">The </w:t>
      </w:r>
      <w:proofErr w:type="gramStart"/>
      <w:r w:rsidR="00280D68">
        <w:rPr>
          <w:rFonts w:ascii="Calibri" w:hAnsi="Calibri"/>
          <w:sz w:val="22"/>
          <w:szCs w:val="22"/>
        </w:rPr>
        <w:t>6</w:t>
      </w:r>
      <w:r w:rsidR="00AB2CF8" w:rsidRPr="009836E5">
        <w:rPr>
          <w:rFonts w:ascii="Calibri" w:hAnsi="Calibri"/>
          <w:sz w:val="22"/>
          <w:szCs w:val="22"/>
          <w:vertAlign w:val="superscript"/>
        </w:rPr>
        <w:t>th</w:t>
      </w:r>
      <w:proofErr w:type="gramEnd"/>
      <w:r w:rsidR="00AB2CF8" w:rsidRPr="009836E5">
        <w:rPr>
          <w:rFonts w:ascii="Calibri" w:hAnsi="Calibri"/>
          <w:sz w:val="22"/>
          <w:szCs w:val="22"/>
        </w:rPr>
        <w:t xml:space="preserve"> </w:t>
      </w:r>
      <w:r w:rsidRPr="009836E5">
        <w:rPr>
          <w:rFonts w:ascii="Calibri" w:hAnsi="Calibri"/>
          <w:sz w:val="22"/>
          <w:szCs w:val="22"/>
        </w:rPr>
        <w:t xml:space="preserve">SCF call asks for project proposals on </w:t>
      </w:r>
      <w:r w:rsidR="00C16FE4" w:rsidRPr="009836E5">
        <w:rPr>
          <w:rFonts w:ascii="Calibri" w:hAnsi="Calibri"/>
          <w:sz w:val="22"/>
          <w:szCs w:val="22"/>
        </w:rPr>
        <w:t>a number of priority issues</w:t>
      </w:r>
      <w:r w:rsidRPr="009836E5">
        <w:rPr>
          <w:rFonts w:ascii="Calibri" w:hAnsi="Calibri"/>
          <w:sz w:val="22"/>
          <w:szCs w:val="22"/>
        </w:rPr>
        <w:t xml:space="preserve"> given in this call text</w:t>
      </w:r>
      <w:r w:rsidR="009836E5" w:rsidRPr="009836E5">
        <w:rPr>
          <w:rFonts w:ascii="Calibri" w:hAnsi="Calibri"/>
          <w:sz w:val="22"/>
          <w:szCs w:val="22"/>
        </w:rPr>
        <w:t xml:space="preserve"> – see next page</w:t>
      </w:r>
      <w:r w:rsidRPr="009836E5">
        <w:rPr>
          <w:rFonts w:ascii="Calibri" w:hAnsi="Calibri"/>
          <w:sz w:val="22"/>
          <w:szCs w:val="22"/>
        </w:rPr>
        <w:t xml:space="preserve">. </w:t>
      </w:r>
      <w:r w:rsidR="00357AC2" w:rsidRPr="009836E5">
        <w:rPr>
          <w:rFonts w:ascii="Calibri" w:hAnsi="Calibri"/>
          <w:sz w:val="22"/>
          <w:szCs w:val="22"/>
        </w:rPr>
        <w:t xml:space="preserve">A proposal may relate to more than one priority issue – this will normally be beneficial. </w:t>
      </w:r>
    </w:p>
    <w:p w14:paraId="1DE18050" w14:textId="77777777" w:rsidR="00C16FE4" w:rsidRPr="009836E5" w:rsidRDefault="00C16FE4">
      <w:pPr>
        <w:rPr>
          <w:rFonts w:ascii="Calibri" w:hAnsi="Calibri"/>
          <w:sz w:val="22"/>
          <w:szCs w:val="22"/>
        </w:rPr>
      </w:pPr>
    </w:p>
    <w:p w14:paraId="6F043EC6" w14:textId="1D2B4EAB" w:rsidR="00286BB3" w:rsidRPr="009836E5" w:rsidRDefault="00357AC2">
      <w:pPr>
        <w:rPr>
          <w:rFonts w:ascii="Calibri" w:hAnsi="Calibri"/>
          <w:sz w:val="22"/>
          <w:szCs w:val="22"/>
        </w:rPr>
      </w:pPr>
      <w:r w:rsidRPr="009836E5">
        <w:rPr>
          <w:rFonts w:ascii="Calibri" w:hAnsi="Calibri"/>
          <w:sz w:val="22"/>
          <w:szCs w:val="22"/>
        </w:rPr>
        <w:t>Furthermore,</w:t>
      </w:r>
      <w:r w:rsidR="00286BB3" w:rsidRPr="009836E5">
        <w:rPr>
          <w:rFonts w:ascii="Calibri" w:hAnsi="Calibri"/>
          <w:sz w:val="22"/>
          <w:szCs w:val="22"/>
        </w:rPr>
        <w:t xml:space="preserve"> other projects </w:t>
      </w:r>
      <w:r w:rsidR="008618AB" w:rsidRPr="009836E5">
        <w:rPr>
          <w:rFonts w:ascii="Calibri" w:hAnsi="Calibri"/>
          <w:sz w:val="22"/>
          <w:szCs w:val="22"/>
        </w:rPr>
        <w:t xml:space="preserve">proposals </w:t>
      </w:r>
      <w:r w:rsidR="00286BB3" w:rsidRPr="009836E5">
        <w:rPr>
          <w:rFonts w:ascii="Calibri" w:hAnsi="Calibri"/>
          <w:sz w:val="22"/>
          <w:szCs w:val="22"/>
        </w:rPr>
        <w:t xml:space="preserve">related to the support of certification and standardisation as well as promotion </w:t>
      </w:r>
      <w:r w:rsidR="008618AB" w:rsidRPr="009836E5">
        <w:rPr>
          <w:rFonts w:ascii="Calibri" w:hAnsi="Calibri"/>
          <w:sz w:val="22"/>
          <w:szCs w:val="22"/>
        </w:rPr>
        <w:t>and assurance</w:t>
      </w:r>
      <w:bookmarkStart w:id="0" w:name="_GoBack"/>
      <w:bookmarkEnd w:id="0"/>
      <w:r w:rsidR="008618AB" w:rsidRPr="009836E5">
        <w:rPr>
          <w:rFonts w:ascii="Calibri" w:hAnsi="Calibri"/>
          <w:sz w:val="22"/>
          <w:szCs w:val="22"/>
        </w:rPr>
        <w:t xml:space="preserve"> </w:t>
      </w:r>
      <w:r w:rsidR="00286BB3" w:rsidRPr="009836E5">
        <w:rPr>
          <w:rFonts w:ascii="Calibri" w:hAnsi="Calibri"/>
          <w:sz w:val="22"/>
          <w:szCs w:val="22"/>
        </w:rPr>
        <w:t xml:space="preserve">of </w:t>
      </w:r>
      <w:r w:rsidRPr="009836E5">
        <w:rPr>
          <w:rFonts w:ascii="Calibri" w:hAnsi="Calibri"/>
          <w:sz w:val="22"/>
          <w:szCs w:val="22"/>
        </w:rPr>
        <w:t xml:space="preserve">quality </w:t>
      </w:r>
      <w:r w:rsidR="00286BB3" w:rsidRPr="009836E5">
        <w:rPr>
          <w:rFonts w:ascii="Calibri" w:hAnsi="Calibri"/>
          <w:sz w:val="22"/>
          <w:szCs w:val="22"/>
        </w:rPr>
        <w:t xml:space="preserve">solar thermal technology </w:t>
      </w:r>
      <w:proofErr w:type="gramStart"/>
      <w:r w:rsidR="00286BB3" w:rsidRPr="009836E5">
        <w:rPr>
          <w:rFonts w:ascii="Calibri" w:hAnsi="Calibri"/>
          <w:sz w:val="22"/>
          <w:szCs w:val="22"/>
        </w:rPr>
        <w:t>can be handed in</w:t>
      </w:r>
      <w:proofErr w:type="gramEnd"/>
      <w:r w:rsidR="00286BB3" w:rsidRPr="009836E5">
        <w:rPr>
          <w:rFonts w:ascii="Calibri" w:hAnsi="Calibri"/>
          <w:sz w:val="22"/>
          <w:szCs w:val="22"/>
        </w:rPr>
        <w:t>.</w:t>
      </w:r>
    </w:p>
    <w:p w14:paraId="3678BA75" w14:textId="77777777" w:rsidR="009836E5" w:rsidRPr="009836E5" w:rsidRDefault="009836E5">
      <w:pPr>
        <w:rPr>
          <w:rFonts w:ascii="Calibri" w:hAnsi="Calibri"/>
          <w:sz w:val="22"/>
          <w:szCs w:val="22"/>
        </w:rPr>
      </w:pPr>
    </w:p>
    <w:p w14:paraId="21A69E58" w14:textId="15CC0D6F" w:rsidR="009836E5" w:rsidRPr="009836E5" w:rsidRDefault="009836E5" w:rsidP="009836E5">
      <w:pPr>
        <w:rPr>
          <w:rFonts w:ascii="Calibri" w:hAnsi="Calibri"/>
          <w:sz w:val="22"/>
          <w:szCs w:val="22"/>
        </w:rPr>
      </w:pPr>
      <w:r w:rsidRPr="009836E5">
        <w:rPr>
          <w:rFonts w:ascii="Calibri" w:hAnsi="Calibri"/>
          <w:sz w:val="22"/>
          <w:szCs w:val="22"/>
        </w:rPr>
        <w:t>Total available budget f</w:t>
      </w:r>
      <w:r w:rsidR="003B12B1">
        <w:rPr>
          <w:rFonts w:ascii="Calibri" w:hAnsi="Calibri"/>
          <w:sz w:val="22"/>
          <w:szCs w:val="22"/>
        </w:rPr>
        <w:t xml:space="preserve">or this call is approx. </w:t>
      </w:r>
      <w:r w:rsidR="003B12B1" w:rsidRPr="00CF627D">
        <w:rPr>
          <w:rFonts w:ascii="Calibri" w:hAnsi="Calibri"/>
          <w:sz w:val="22"/>
          <w:szCs w:val="22"/>
        </w:rPr>
        <w:t>1</w:t>
      </w:r>
      <w:r w:rsidR="00C5390B" w:rsidRPr="00CF627D">
        <w:rPr>
          <w:rFonts w:ascii="Calibri" w:hAnsi="Calibri"/>
          <w:sz w:val="22"/>
          <w:szCs w:val="22"/>
        </w:rPr>
        <w:t>5</w:t>
      </w:r>
      <w:r w:rsidR="003B12B1" w:rsidRPr="00CF627D">
        <w:rPr>
          <w:rFonts w:ascii="Calibri" w:hAnsi="Calibri"/>
          <w:sz w:val="22"/>
          <w:szCs w:val="22"/>
        </w:rPr>
        <w:t>0 k€</w:t>
      </w:r>
      <w:r w:rsidR="003B12B1" w:rsidRPr="00A60C8C">
        <w:rPr>
          <w:rFonts w:ascii="Calibri" w:hAnsi="Calibri"/>
          <w:sz w:val="22"/>
          <w:szCs w:val="22"/>
        </w:rPr>
        <w:t>.</w:t>
      </w:r>
      <w:r w:rsidR="003B12B1">
        <w:rPr>
          <w:rFonts w:ascii="Calibri" w:hAnsi="Calibri"/>
          <w:sz w:val="22"/>
          <w:szCs w:val="22"/>
        </w:rPr>
        <w:t xml:space="preserve"> T</w:t>
      </w:r>
      <w:r w:rsidRPr="009836E5">
        <w:rPr>
          <w:rFonts w:ascii="Calibri" w:hAnsi="Calibri"/>
          <w:sz w:val="22"/>
          <w:szCs w:val="22"/>
        </w:rPr>
        <w:t>he indicative budgets given in the table next page reflects the priorities given by the SCF Steering group in advance – the final budget distribution will depend on the relevance and quality of the proposals handed in.</w:t>
      </w:r>
    </w:p>
    <w:p w14:paraId="51A4BF4B" w14:textId="77777777" w:rsidR="009836E5" w:rsidRDefault="009836E5" w:rsidP="009836E5">
      <w:pPr>
        <w:pStyle w:val="Heading1"/>
        <w:rPr>
          <w:rFonts w:ascii="Calibri" w:hAnsi="Calibri"/>
        </w:rPr>
      </w:pPr>
      <w:r>
        <w:rPr>
          <w:rFonts w:ascii="Calibri" w:hAnsi="Calibri"/>
        </w:rPr>
        <w:t>Where and how to deliver proposal</w:t>
      </w:r>
    </w:p>
    <w:p w14:paraId="384B75D1" w14:textId="77777777" w:rsidR="009836E5" w:rsidRPr="009836E5" w:rsidRDefault="009836E5" w:rsidP="009836E5">
      <w:pPr>
        <w:rPr>
          <w:rFonts w:asciiTheme="minorHAnsi" w:hAnsiTheme="minorHAnsi"/>
          <w:sz w:val="22"/>
          <w:szCs w:val="22"/>
        </w:rPr>
      </w:pPr>
      <w:r w:rsidRPr="009836E5">
        <w:rPr>
          <w:rFonts w:asciiTheme="minorHAnsi" w:hAnsiTheme="minorHAnsi"/>
          <w:sz w:val="22"/>
          <w:szCs w:val="22"/>
        </w:rPr>
        <w:t xml:space="preserve">Proposal </w:t>
      </w:r>
      <w:proofErr w:type="gramStart"/>
      <w:r w:rsidRPr="009836E5">
        <w:rPr>
          <w:rFonts w:asciiTheme="minorHAnsi" w:hAnsiTheme="minorHAnsi"/>
          <w:sz w:val="22"/>
          <w:szCs w:val="22"/>
        </w:rPr>
        <w:t>shall be e-mailed</w:t>
      </w:r>
      <w:proofErr w:type="gramEnd"/>
      <w:r w:rsidRPr="009836E5">
        <w:rPr>
          <w:rFonts w:asciiTheme="minorHAnsi" w:hAnsiTheme="minorHAnsi"/>
          <w:sz w:val="22"/>
          <w:szCs w:val="22"/>
        </w:rPr>
        <w:t xml:space="preserve"> to:</w:t>
      </w:r>
    </w:p>
    <w:p w14:paraId="41F39709" w14:textId="77777777" w:rsidR="009836E5" w:rsidRPr="009836E5" w:rsidRDefault="0021612F" w:rsidP="009836E5">
      <w:pPr>
        <w:pStyle w:val="Listeafsnit1"/>
        <w:numPr>
          <w:ilvl w:val="0"/>
          <w:numId w:val="13"/>
        </w:numPr>
        <w:ind w:left="360"/>
        <w:rPr>
          <w:rFonts w:asciiTheme="minorHAnsi" w:hAnsiTheme="minorHAnsi"/>
          <w:sz w:val="22"/>
          <w:szCs w:val="22"/>
        </w:rPr>
      </w:pPr>
      <w:hyperlink r:id="rId7" w:history="1">
        <w:r w:rsidR="009836E5" w:rsidRPr="009836E5">
          <w:rPr>
            <w:rStyle w:val="Hyperlink"/>
            <w:rFonts w:asciiTheme="minorHAnsi" w:hAnsiTheme="minorHAnsi"/>
            <w:sz w:val="22"/>
            <w:szCs w:val="22"/>
          </w:rPr>
          <w:t>scf-call@estif.org</w:t>
        </w:r>
      </w:hyperlink>
    </w:p>
    <w:p w14:paraId="38F61261" w14:textId="77777777" w:rsidR="009836E5" w:rsidRPr="009836E5" w:rsidRDefault="009836E5" w:rsidP="009836E5">
      <w:pPr>
        <w:rPr>
          <w:rFonts w:asciiTheme="minorHAnsi" w:hAnsiTheme="minorHAnsi"/>
          <w:sz w:val="22"/>
          <w:szCs w:val="22"/>
        </w:rPr>
      </w:pPr>
    </w:p>
    <w:p w14:paraId="472ECD67" w14:textId="502C0AD4" w:rsidR="003F5A21" w:rsidRPr="009836E5" w:rsidRDefault="003F5A21" w:rsidP="003F5A21">
      <w:pPr>
        <w:tabs>
          <w:tab w:val="left" w:pos="426"/>
        </w:tabs>
        <w:rPr>
          <w:rFonts w:asciiTheme="minorHAnsi" w:hAnsiTheme="minorHAnsi"/>
          <w:sz w:val="22"/>
          <w:szCs w:val="22"/>
        </w:rPr>
      </w:pPr>
      <w:r>
        <w:rPr>
          <w:rFonts w:asciiTheme="minorHAnsi" w:hAnsiTheme="minorHAnsi"/>
          <w:sz w:val="22"/>
          <w:szCs w:val="22"/>
        </w:rPr>
        <w:t xml:space="preserve">Please </w:t>
      </w:r>
      <w:r w:rsidR="00280D68">
        <w:rPr>
          <w:rFonts w:asciiTheme="minorHAnsi" w:hAnsiTheme="minorHAnsi"/>
          <w:sz w:val="22"/>
          <w:szCs w:val="22"/>
        </w:rPr>
        <w:t>use</w:t>
      </w:r>
      <w:r w:rsidRPr="009836E5">
        <w:rPr>
          <w:rFonts w:asciiTheme="minorHAnsi" w:hAnsiTheme="minorHAnsi"/>
          <w:sz w:val="22"/>
          <w:szCs w:val="22"/>
        </w:rPr>
        <w:t xml:space="preserve"> the template given in latest version of document SCF_N0016 for applications.</w:t>
      </w:r>
      <w:r w:rsidRPr="009836E5">
        <w:rPr>
          <w:rFonts w:asciiTheme="minorHAnsi" w:hAnsiTheme="minorHAnsi"/>
          <w:i/>
          <w:sz w:val="22"/>
          <w:szCs w:val="22"/>
        </w:rPr>
        <w:t xml:space="preserve"> </w:t>
      </w:r>
      <w:r w:rsidRPr="009836E5">
        <w:rPr>
          <w:rFonts w:asciiTheme="minorHAnsi" w:hAnsiTheme="minorHAnsi"/>
          <w:sz w:val="22"/>
          <w:szCs w:val="22"/>
        </w:rPr>
        <w:t>The templa</w:t>
      </w:r>
      <w:r w:rsidR="00206A54">
        <w:rPr>
          <w:rFonts w:asciiTheme="minorHAnsi" w:hAnsiTheme="minorHAnsi"/>
          <w:sz w:val="22"/>
          <w:szCs w:val="22"/>
        </w:rPr>
        <w:t xml:space="preserve">te is available for download from the </w:t>
      </w:r>
      <w:r w:rsidR="00206A54" w:rsidRPr="00CF627D">
        <w:rPr>
          <w:rFonts w:asciiTheme="minorHAnsi" w:hAnsiTheme="minorHAnsi"/>
          <w:sz w:val="22"/>
          <w:szCs w:val="22"/>
        </w:rPr>
        <w:t>ESTIF and Solar Keymark websites (</w:t>
      </w:r>
      <w:r w:rsidRPr="00CF627D">
        <w:rPr>
          <w:rFonts w:asciiTheme="minorHAnsi" w:hAnsiTheme="minorHAnsi"/>
          <w:sz w:val="22"/>
          <w:szCs w:val="22"/>
        </w:rPr>
        <w:t>file SCF_N001</w:t>
      </w:r>
      <w:r w:rsidR="00FC6F2F" w:rsidRPr="00CF627D">
        <w:rPr>
          <w:rFonts w:asciiTheme="minorHAnsi" w:hAnsiTheme="minorHAnsi"/>
          <w:sz w:val="22"/>
          <w:szCs w:val="22"/>
        </w:rPr>
        <w:t>8</w:t>
      </w:r>
      <w:r w:rsidR="00206A54" w:rsidRPr="00CF627D">
        <w:rPr>
          <w:rFonts w:asciiTheme="minorHAnsi" w:hAnsiTheme="minorHAnsi"/>
          <w:sz w:val="22"/>
          <w:szCs w:val="22"/>
        </w:rPr>
        <w:t>R</w:t>
      </w:r>
      <w:r w:rsidR="00C5390B" w:rsidRPr="00CF627D">
        <w:rPr>
          <w:rFonts w:asciiTheme="minorHAnsi" w:hAnsiTheme="minorHAnsi"/>
          <w:sz w:val="22"/>
          <w:szCs w:val="22"/>
        </w:rPr>
        <w:t>0</w:t>
      </w:r>
      <w:r w:rsidR="00206A54" w:rsidRPr="00CF627D">
        <w:rPr>
          <w:rFonts w:asciiTheme="minorHAnsi" w:hAnsiTheme="minorHAnsi"/>
          <w:sz w:val="22"/>
          <w:szCs w:val="22"/>
        </w:rPr>
        <w:t>)</w:t>
      </w:r>
      <w:r w:rsidRPr="00A60C8C">
        <w:rPr>
          <w:rFonts w:asciiTheme="minorHAnsi" w:hAnsiTheme="minorHAnsi"/>
          <w:sz w:val="22"/>
          <w:szCs w:val="22"/>
        </w:rPr>
        <w:t>.</w:t>
      </w:r>
    </w:p>
    <w:p w14:paraId="698ACD0B" w14:textId="77777777" w:rsidR="003F5A21" w:rsidRPr="009836E5" w:rsidRDefault="003F5A21" w:rsidP="003F5A21">
      <w:pPr>
        <w:tabs>
          <w:tab w:val="left" w:pos="426"/>
        </w:tabs>
        <w:rPr>
          <w:rFonts w:asciiTheme="minorHAnsi" w:hAnsiTheme="minorHAnsi"/>
          <w:sz w:val="22"/>
          <w:szCs w:val="22"/>
        </w:rPr>
      </w:pPr>
    </w:p>
    <w:p w14:paraId="0CE91D07" w14:textId="77777777" w:rsidR="003F5A21" w:rsidRPr="009836E5" w:rsidRDefault="003F5A21" w:rsidP="003F5A21">
      <w:pPr>
        <w:tabs>
          <w:tab w:val="left" w:pos="426"/>
        </w:tabs>
        <w:rPr>
          <w:rFonts w:asciiTheme="minorHAnsi" w:hAnsiTheme="minorHAnsi"/>
          <w:sz w:val="22"/>
          <w:szCs w:val="22"/>
        </w:rPr>
      </w:pPr>
      <w:r w:rsidRPr="009836E5">
        <w:rPr>
          <w:rFonts w:asciiTheme="minorHAnsi" w:hAnsiTheme="minorHAnsi"/>
          <w:sz w:val="22"/>
          <w:szCs w:val="22"/>
        </w:rPr>
        <w:t>Please notice:</w:t>
      </w:r>
    </w:p>
    <w:p w14:paraId="5CF9B416" w14:textId="77777777" w:rsidR="003F5A21" w:rsidRPr="009836E5" w:rsidRDefault="003F5A21" w:rsidP="003F5A21">
      <w:pPr>
        <w:numPr>
          <w:ilvl w:val="0"/>
          <w:numId w:val="14"/>
        </w:numPr>
        <w:tabs>
          <w:tab w:val="left" w:pos="426"/>
        </w:tabs>
        <w:rPr>
          <w:rFonts w:asciiTheme="minorHAnsi" w:hAnsiTheme="minorHAnsi"/>
          <w:i/>
          <w:sz w:val="22"/>
          <w:szCs w:val="22"/>
        </w:rPr>
      </w:pPr>
      <w:r w:rsidRPr="009836E5">
        <w:rPr>
          <w:rFonts w:asciiTheme="minorHAnsi" w:hAnsiTheme="minorHAnsi"/>
          <w:i/>
          <w:sz w:val="22"/>
          <w:szCs w:val="22"/>
        </w:rPr>
        <w:t xml:space="preserve">Fill in template - max. </w:t>
      </w:r>
      <w:proofErr w:type="gramStart"/>
      <w:r w:rsidRPr="009836E5">
        <w:rPr>
          <w:rFonts w:asciiTheme="minorHAnsi" w:hAnsiTheme="minorHAnsi"/>
          <w:i/>
          <w:sz w:val="22"/>
          <w:szCs w:val="22"/>
        </w:rPr>
        <w:t>4</w:t>
      </w:r>
      <w:proofErr w:type="gramEnd"/>
      <w:r w:rsidRPr="009836E5">
        <w:rPr>
          <w:rFonts w:asciiTheme="minorHAnsi" w:hAnsiTheme="minorHAnsi"/>
          <w:i/>
          <w:sz w:val="22"/>
          <w:szCs w:val="22"/>
        </w:rPr>
        <w:t xml:space="preserve"> pages. </w:t>
      </w:r>
    </w:p>
    <w:p w14:paraId="7DDBE6A1" w14:textId="77777777" w:rsidR="003F5A21" w:rsidRPr="009836E5" w:rsidRDefault="003F5A21" w:rsidP="003F5A21">
      <w:pPr>
        <w:numPr>
          <w:ilvl w:val="0"/>
          <w:numId w:val="14"/>
        </w:numPr>
        <w:tabs>
          <w:tab w:val="left" w:pos="426"/>
        </w:tabs>
        <w:rPr>
          <w:rFonts w:asciiTheme="minorHAnsi" w:hAnsiTheme="minorHAnsi"/>
          <w:i/>
          <w:sz w:val="22"/>
          <w:szCs w:val="22"/>
        </w:rPr>
      </w:pPr>
      <w:r w:rsidRPr="009836E5">
        <w:rPr>
          <w:rFonts w:asciiTheme="minorHAnsi" w:hAnsiTheme="minorHAnsi"/>
          <w:i/>
          <w:sz w:val="22"/>
          <w:szCs w:val="22"/>
        </w:rPr>
        <w:t>The complete proposal (including potential) annexes shall be submitted as ONE PDF file</w:t>
      </w:r>
    </w:p>
    <w:p w14:paraId="532BF279" w14:textId="27E13DA7" w:rsidR="009836E5" w:rsidRPr="003F5A21" w:rsidRDefault="003F5A21" w:rsidP="009836E5">
      <w:pPr>
        <w:numPr>
          <w:ilvl w:val="0"/>
          <w:numId w:val="14"/>
        </w:numPr>
        <w:tabs>
          <w:tab w:val="left" w:pos="426"/>
        </w:tabs>
        <w:rPr>
          <w:rFonts w:asciiTheme="minorHAnsi" w:hAnsiTheme="minorHAnsi"/>
          <w:i/>
          <w:sz w:val="22"/>
          <w:szCs w:val="22"/>
        </w:rPr>
      </w:pPr>
      <w:r w:rsidRPr="009836E5">
        <w:rPr>
          <w:rFonts w:asciiTheme="minorHAnsi" w:hAnsiTheme="minorHAnsi"/>
          <w:b/>
          <w:i/>
          <w:sz w:val="22"/>
          <w:szCs w:val="22"/>
        </w:rPr>
        <w:t xml:space="preserve">The title of the </w:t>
      </w:r>
      <w:r w:rsidRPr="009836E5">
        <w:rPr>
          <w:rFonts w:asciiTheme="minorHAnsi" w:hAnsiTheme="minorHAnsi"/>
          <w:b/>
          <w:i/>
          <w:sz w:val="22"/>
          <w:szCs w:val="22"/>
          <w:u w:val="single"/>
        </w:rPr>
        <w:t>e-mail</w:t>
      </w:r>
      <w:r w:rsidRPr="009836E5">
        <w:rPr>
          <w:rFonts w:asciiTheme="minorHAnsi" w:hAnsiTheme="minorHAnsi"/>
          <w:i/>
          <w:sz w:val="22"/>
          <w:szCs w:val="22"/>
        </w:rPr>
        <w:t xml:space="preserve"> shall start </w:t>
      </w:r>
      <w:proofErr w:type="gramStart"/>
      <w:r w:rsidRPr="009836E5">
        <w:rPr>
          <w:rFonts w:asciiTheme="minorHAnsi" w:hAnsiTheme="minorHAnsi"/>
          <w:i/>
          <w:sz w:val="22"/>
          <w:szCs w:val="22"/>
        </w:rPr>
        <w:t>with:</w:t>
      </w:r>
      <w:proofErr w:type="gramEnd"/>
      <w:r w:rsidRPr="009836E5">
        <w:rPr>
          <w:rFonts w:asciiTheme="minorHAnsi" w:hAnsiTheme="minorHAnsi"/>
          <w:i/>
          <w:sz w:val="22"/>
          <w:szCs w:val="22"/>
        </w:rPr>
        <w:t xml:space="preserve"> “SCF-proposal:” followed by the subject number and the</w:t>
      </w:r>
      <w:r w:rsidRPr="009836E5">
        <w:rPr>
          <w:rFonts w:asciiTheme="minorHAnsi" w:hAnsiTheme="minorHAnsi"/>
          <w:sz w:val="22"/>
          <w:szCs w:val="22"/>
        </w:rPr>
        <w:t xml:space="preserve"> </w:t>
      </w:r>
      <w:r w:rsidRPr="009836E5">
        <w:rPr>
          <w:rFonts w:asciiTheme="minorHAnsi" w:hAnsiTheme="minorHAnsi"/>
          <w:i/>
          <w:sz w:val="22"/>
          <w:szCs w:val="22"/>
        </w:rPr>
        <w:t>acronym of proposal.</w:t>
      </w:r>
      <w:r>
        <w:rPr>
          <w:rFonts w:asciiTheme="minorHAnsi" w:hAnsiTheme="minorHAnsi"/>
          <w:i/>
          <w:sz w:val="22"/>
          <w:szCs w:val="22"/>
        </w:rPr>
        <w:t xml:space="preserve"> </w:t>
      </w:r>
      <w:r w:rsidR="00B0723F" w:rsidRPr="003F5A21">
        <w:rPr>
          <w:rFonts w:asciiTheme="minorHAnsi" w:hAnsiTheme="minorHAnsi"/>
          <w:i/>
          <w:sz w:val="22"/>
          <w:szCs w:val="22"/>
        </w:rPr>
        <w:t>Example: “SCF-proposal: 1 SCF</w:t>
      </w:r>
      <w:r w:rsidR="00280D68">
        <w:rPr>
          <w:rFonts w:asciiTheme="minorHAnsi" w:hAnsiTheme="minorHAnsi"/>
          <w:i/>
          <w:sz w:val="22"/>
          <w:szCs w:val="22"/>
        </w:rPr>
        <w:t>6</w:t>
      </w:r>
      <w:r w:rsidR="00B0723F" w:rsidRPr="003F5A21">
        <w:rPr>
          <w:rFonts w:asciiTheme="minorHAnsi" w:hAnsiTheme="minorHAnsi"/>
          <w:i/>
          <w:sz w:val="22"/>
          <w:szCs w:val="22"/>
        </w:rPr>
        <w:t>-SOLARKEYMARK”.</w:t>
      </w:r>
    </w:p>
    <w:p w14:paraId="55F316C4" w14:textId="77777777" w:rsidR="003F5A21" w:rsidRDefault="003F5A21" w:rsidP="003F5A21">
      <w:pPr>
        <w:pStyle w:val="Heading1"/>
      </w:pPr>
      <w:r>
        <w:t>Deadline</w:t>
      </w:r>
    </w:p>
    <w:p w14:paraId="69BD304C" w14:textId="1D0E3879" w:rsidR="003F5A21" w:rsidRPr="009836E5" w:rsidRDefault="003F5A21" w:rsidP="003F5A21">
      <w:pPr>
        <w:rPr>
          <w:rFonts w:ascii="Calibri" w:hAnsi="Calibri"/>
          <w:b/>
          <w:color w:val="FF0000"/>
          <w:sz w:val="22"/>
          <w:szCs w:val="22"/>
        </w:rPr>
      </w:pPr>
      <w:r w:rsidRPr="009836E5">
        <w:rPr>
          <w:rFonts w:ascii="Calibri" w:hAnsi="Calibri"/>
          <w:b/>
          <w:color w:val="FF0000"/>
          <w:sz w:val="22"/>
          <w:szCs w:val="22"/>
        </w:rPr>
        <w:t xml:space="preserve">Deadline for </w:t>
      </w:r>
      <w:r>
        <w:rPr>
          <w:rFonts w:ascii="Calibri" w:hAnsi="Calibri"/>
          <w:b/>
          <w:color w:val="FF0000"/>
          <w:sz w:val="22"/>
          <w:szCs w:val="22"/>
        </w:rPr>
        <w:t xml:space="preserve">handing in </w:t>
      </w:r>
      <w:r w:rsidRPr="009836E5">
        <w:rPr>
          <w:rFonts w:ascii="Calibri" w:hAnsi="Calibri"/>
          <w:b/>
          <w:color w:val="FF0000"/>
          <w:sz w:val="22"/>
          <w:szCs w:val="22"/>
        </w:rPr>
        <w:t xml:space="preserve">proposals </w:t>
      </w:r>
      <w:r>
        <w:rPr>
          <w:rFonts w:ascii="Calibri" w:hAnsi="Calibri"/>
          <w:b/>
          <w:color w:val="FF0000"/>
          <w:sz w:val="22"/>
          <w:szCs w:val="22"/>
        </w:rPr>
        <w:t xml:space="preserve">by e-mail </w:t>
      </w:r>
      <w:r w:rsidRPr="009836E5">
        <w:rPr>
          <w:rFonts w:ascii="Calibri" w:hAnsi="Calibri"/>
          <w:b/>
          <w:color w:val="FF0000"/>
          <w:sz w:val="22"/>
          <w:szCs w:val="22"/>
        </w:rPr>
        <w:t xml:space="preserve">is </w:t>
      </w:r>
      <w:r w:rsidRPr="009836E5">
        <w:rPr>
          <w:rFonts w:ascii="Calibri" w:hAnsi="Calibri"/>
          <w:b/>
          <w:color w:val="FF0000"/>
          <w:sz w:val="22"/>
          <w:szCs w:val="22"/>
          <w:u w:val="single"/>
        </w:rPr>
        <w:t>1</w:t>
      </w:r>
      <w:r w:rsidR="00280D68">
        <w:rPr>
          <w:rFonts w:ascii="Calibri" w:hAnsi="Calibri"/>
          <w:b/>
          <w:color w:val="FF0000"/>
          <w:sz w:val="22"/>
          <w:szCs w:val="22"/>
          <w:u w:val="single"/>
        </w:rPr>
        <w:t>6</w:t>
      </w:r>
      <w:r w:rsidRPr="009836E5">
        <w:rPr>
          <w:rFonts w:ascii="Calibri" w:hAnsi="Calibri"/>
          <w:b/>
          <w:color w:val="FF0000"/>
          <w:sz w:val="22"/>
          <w:szCs w:val="22"/>
          <w:u w:val="single"/>
          <w:vertAlign w:val="superscript"/>
        </w:rPr>
        <w:t>th</w:t>
      </w:r>
      <w:r w:rsidRPr="009836E5">
        <w:rPr>
          <w:rFonts w:ascii="Calibri" w:hAnsi="Calibri"/>
          <w:b/>
          <w:color w:val="FF0000"/>
          <w:sz w:val="22"/>
          <w:szCs w:val="22"/>
          <w:u w:val="single"/>
        </w:rPr>
        <w:t xml:space="preserve"> January 201</w:t>
      </w:r>
      <w:r w:rsidR="00FC6F2F">
        <w:rPr>
          <w:rFonts w:ascii="Calibri" w:hAnsi="Calibri"/>
          <w:b/>
          <w:color w:val="FF0000"/>
          <w:sz w:val="22"/>
          <w:szCs w:val="22"/>
          <w:u w:val="single"/>
        </w:rPr>
        <w:t>5</w:t>
      </w:r>
      <w:r w:rsidRPr="009836E5">
        <w:rPr>
          <w:rFonts w:ascii="Calibri" w:hAnsi="Calibri"/>
          <w:b/>
          <w:color w:val="FF0000"/>
          <w:sz w:val="22"/>
          <w:szCs w:val="22"/>
          <w:u w:val="single"/>
        </w:rPr>
        <w:t>, 15:00</w:t>
      </w:r>
      <w:r w:rsidR="00A60C8C">
        <w:rPr>
          <w:rFonts w:ascii="Calibri" w:hAnsi="Calibri"/>
          <w:b/>
          <w:color w:val="FF0000"/>
          <w:sz w:val="22"/>
          <w:szCs w:val="22"/>
          <w:u w:val="single"/>
        </w:rPr>
        <w:t xml:space="preserve"> (Brussels time)</w:t>
      </w:r>
      <w:r w:rsidRPr="009836E5">
        <w:rPr>
          <w:rFonts w:ascii="Calibri" w:hAnsi="Calibri"/>
          <w:b/>
          <w:color w:val="FF0000"/>
          <w:sz w:val="22"/>
          <w:szCs w:val="22"/>
        </w:rPr>
        <w:t>.</w:t>
      </w:r>
    </w:p>
    <w:p w14:paraId="1D507A99" w14:textId="77777777" w:rsidR="009836E5" w:rsidRDefault="009836E5" w:rsidP="009836E5">
      <w:pPr>
        <w:pStyle w:val="Heading1"/>
      </w:pPr>
      <w:r>
        <w:t>Evaluation of proposals</w:t>
      </w:r>
    </w:p>
    <w:p w14:paraId="34F77A52" w14:textId="2F47F478" w:rsidR="009836E5" w:rsidRPr="009836E5" w:rsidRDefault="009836E5" w:rsidP="009836E5">
      <w:pPr>
        <w:rPr>
          <w:rFonts w:asciiTheme="minorHAnsi" w:hAnsiTheme="minorHAnsi"/>
          <w:sz w:val="22"/>
          <w:szCs w:val="22"/>
        </w:rPr>
      </w:pPr>
      <w:proofErr w:type="gramStart"/>
      <w:r w:rsidRPr="009836E5">
        <w:rPr>
          <w:rFonts w:asciiTheme="minorHAnsi" w:hAnsiTheme="minorHAnsi"/>
          <w:sz w:val="22"/>
          <w:szCs w:val="22"/>
        </w:rPr>
        <w:t>The proposals will be evaluated by members of the Solar Certification Fund Steering Group</w:t>
      </w:r>
      <w:proofErr w:type="gramEnd"/>
      <w:r w:rsidRPr="009836E5">
        <w:rPr>
          <w:rFonts w:asciiTheme="minorHAnsi" w:hAnsiTheme="minorHAnsi"/>
          <w:sz w:val="22"/>
          <w:szCs w:val="22"/>
        </w:rPr>
        <w:t xml:space="preserve">. Rating of proposals will be performed according to Annex </w:t>
      </w:r>
      <w:proofErr w:type="gramStart"/>
      <w:r w:rsidR="003F5A21">
        <w:rPr>
          <w:rFonts w:asciiTheme="minorHAnsi" w:hAnsiTheme="minorHAnsi"/>
          <w:sz w:val="22"/>
          <w:szCs w:val="22"/>
        </w:rPr>
        <w:t>A</w:t>
      </w:r>
      <w:proofErr w:type="gramEnd"/>
      <w:r w:rsidRPr="009836E5">
        <w:rPr>
          <w:rFonts w:asciiTheme="minorHAnsi" w:hAnsiTheme="minorHAnsi"/>
          <w:sz w:val="22"/>
          <w:szCs w:val="22"/>
        </w:rPr>
        <w:t xml:space="preserve"> “Rating procedure”.</w:t>
      </w:r>
    </w:p>
    <w:p w14:paraId="151C6E83" w14:textId="77777777" w:rsidR="009836E5" w:rsidRPr="009836E5" w:rsidRDefault="009836E5" w:rsidP="009836E5">
      <w:pPr>
        <w:rPr>
          <w:rFonts w:asciiTheme="minorHAnsi" w:hAnsiTheme="minorHAnsi"/>
          <w:sz w:val="22"/>
          <w:szCs w:val="22"/>
        </w:rPr>
      </w:pPr>
    </w:p>
    <w:p w14:paraId="7EC85F71" w14:textId="44A84700" w:rsidR="009836E5" w:rsidRPr="009836E5" w:rsidRDefault="00CF627D" w:rsidP="009836E5">
      <w:pPr>
        <w:rPr>
          <w:rFonts w:asciiTheme="minorHAnsi" w:hAnsiTheme="minorHAnsi"/>
          <w:i/>
          <w:sz w:val="22"/>
          <w:szCs w:val="22"/>
        </w:rPr>
      </w:pPr>
      <w:r w:rsidRPr="00CF627D">
        <w:rPr>
          <w:rFonts w:asciiTheme="minorHAnsi" w:hAnsiTheme="minorHAnsi"/>
          <w:i/>
          <w:sz w:val="22"/>
          <w:szCs w:val="22"/>
        </w:rPr>
        <w:t>24</w:t>
      </w:r>
      <w:r w:rsidR="009836E5" w:rsidRPr="009836E5">
        <w:rPr>
          <w:rFonts w:asciiTheme="minorHAnsi" w:hAnsiTheme="minorHAnsi"/>
          <w:i/>
          <w:sz w:val="22"/>
          <w:szCs w:val="22"/>
        </w:rPr>
        <w:t>/11 201</w:t>
      </w:r>
      <w:r w:rsidR="00280D68">
        <w:rPr>
          <w:rFonts w:asciiTheme="minorHAnsi" w:hAnsiTheme="minorHAnsi"/>
          <w:i/>
          <w:sz w:val="22"/>
          <w:szCs w:val="22"/>
        </w:rPr>
        <w:t>4</w:t>
      </w:r>
      <w:r w:rsidR="009836E5" w:rsidRPr="009836E5">
        <w:rPr>
          <w:rFonts w:asciiTheme="minorHAnsi" w:hAnsiTheme="minorHAnsi"/>
          <w:i/>
          <w:sz w:val="22"/>
          <w:szCs w:val="22"/>
        </w:rPr>
        <w:t>, SCF Steering Group</w:t>
      </w:r>
    </w:p>
    <w:p w14:paraId="10E9173C" w14:textId="15854EB8" w:rsidR="00286BB3" w:rsidRDefault="009836E5">
      <w:pPr>
        <w:rPr>
          <w:rFonts w:ascii="Calibri" w:hAnsi="Calibri"/>
        </w:rPr>
      </w:pPr>
      <w:r w:rsidRPr="009836E5">
        <w:rPr>
          <w:rFonts w:asciiTheme="minorHAnsi" w:hAnsiTheme="minorHAnsi"/>
          <w:i/>
          <w:sz w:val="22"/>
          <w:szCs w:val="22"/>
        </w:rPr>
        <w:t xml:space="preserve">Contact: </w:t>
      </w:r>
      <w:hyperlink r:id="rId8" w:history="1">
        <w:r w:rsidRPr="009836E5">
          <w:rPr>
            <w:rStyle w:val="Hyperlink"/>
            <w:rFonts w:asciiTheme="minorHAnsi" w:hAnsiTheme="minorHAnsi"/>
            <w:sz w:val="22"/>
            <w:szCs w:val="22"/>
          </w:rPr>
          <w:t>scf-call@estif.org</w:t>
        </w:r>
      </w:hyperlink>
    </w:p>
    <w:p w14:paraId="592D2273" w14:textId="232A2A3C" w:rsidR="00286BB3" w:rsidRDefault="006D2761" w:rsidP="009836E5">
      <w:pPr>
        <w:pStyle w:val="Heading1"/>
      </w:pPr>
      <w:r>
        <w:br w:type="page"/>
      </w:r>
      <w:r w:rsidRPr="009836E5">
        <w:lastRenderedPageBreak/>
        <w:t>Priority</w:t>
      </w:r>
      <w:r>
        <w:t xml:space="preserve">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51"/>
        <w:gridCol w:w="1134"/>
        <w:gridCol w:w="5559"/>
      </w:tblGrid>
      <w:tr w:rsidR="00286BB3" w14:paraId="739128BE" w14:textId="77777777" w:rsidTr="00B868E8">
        <w:tc>
          <w:tcPr>
            <w:tcW w:w="534" w:type="dxa"/>
            <w:shd w:val="clear" w:color="auto" w:fill="F2F2F2"/>
            <w:vAlign w:val="center"/>
          </w:tcPr>
          <w:p w14:paraId="338F84D2" w14:textId="77777777" w:rsidR="00286BB3" w:rsidRPr="00E95550" w:rsidRDefault="00357AC2">
            <w:pPr>
              <w:adjustRightInd w:val="0"/>
              <w:jc w:val="center"/>
              <w:rPr>
                <w:rFonts w:asciiTheme="minorHAnsi" w:hAnsiTheme="minorHAnsi"/>
                <w:b/>
                <w:sz w:val="22"/>
                <w:szCs w:val="22"/>
              </w:rPr>
            </w:pPr>
            <w:r w:rsidRPr="00E95550">
              <w:rPr>
                <w:rFonts w:asciiTheme="minorHAnsi" w:hAnsiTheme="minorHAnsi"/>
                <w:b/>
                <w:sz w:val="22"/>
                <w:szCs w:val="22"/>
              </w:rPr>
              <w:t>No</w:t>
            </w:r>
          </w:p>
        </w:tc>
        <w:tc>
          <w:tcPr>
            <w:tcW w:w="2551" w:type="dxa"/>
            <w:shd w:val="clear" w:color="auto" w:fill="F2F2F2"/>
            <w:vAlign w:val="center"/>
          </w:tcPr>
          <w:p w14:paraId="23E74D79" w14:textId="77777777" w:rsidR="00286BB3" w:rsidRPr="00E95550" w:rsidRDefault="00843B23" w:rsidP="00843B23">
            <w:pPr>
              <w:adjustRightInd w:val="0"/>
              <w:jc w:val="center"/>
              <w:rPr>
                <w:rFonts w:asciiTheme="minorHAnsi" w:hAnsiTheme="minorHAnsi"/>
                <w:b/>
                <w:sz w:val="22"/>
                <w:szCs w:val="22"/>
              </w:rPr>
            </w:pPr>
            <w:r w:rsidRPr="00E95550">
              <w:rPr>
                <w:rFonts w:asciiTheme="minorHAnsi" w:hAnsiTheme="minorHAnsi"/>
                <w:b/>
                <w:sz w:val="22"/>
                <w:szCs w:val="22"/>
              </w:rPr>
              <w:t>Title of priority issue</w:t>
            </w:r>
          </w:p>
        </w:tc>
        <w:tc>
          <w:tcPr>
            <w:tcW w:w="1134" w:type="dxa"/>
            <w:shd w:val="clear" w:color="auto" w:fill="F2F2F2"/>
            <w:vAlign w:val="center"/>
          </w:tcPr>
          <w:p w14:paraId="7B93E4FC" w14:textId="77777777" w:rsidR="00286BB3" w:rsidRPr="00E95550" w:rsidRDefault="00286BB3" w:rsidP="00357AC2">
            <w:pPr>
              <w:adjustRightInd w:val="0"/>
              <w:jc w:val="center"/>
              <w:rPr>
                <w:rFonts w:asciiTheme="minorHAnsi" w:hAnsiTheme="minorHAnsi"/>
                <w:b/>
                <w:sz w:val="22"/>
                <w:szCs w:val="22"/>
              </w:rPr>
            </w:pPr>
            <w:r w:rsidRPr="00E95550">
              <w:rPr>
                <w:rFonts w:asciiTheme="minorHAnsi" w:hAnsiTheme="minorHAnsi"/>
                <w:b/>
                <w:sz w:val="22"/>
                <w:szCs w:val="22"/>
              </w:rPr>
              <w:t>Indicative budget</w:t>
            </w:r>
          </w:p>
          <w:p w14:paraId="73C48311" w14:textId="77777777" w:rsidR="00286BB3" w:rsidRPr="00E95550" w:rsidRDefault="00286BB3" w:rsidP="00357AC2">
            <w:pPr>
              <w:adjustRightInd w:val="0"/>
              <w:jc w:val="center"/>
              <w:rPr>
                <w:rFonts w:asciiTheme="minorHAnsi" w:hAnsiTheme="minorHAnsi"/>
                <w:b/>
                <w:sz w:val="22"/>
                <w:szCs w:val="22"/>
              </w:rPr>
            </w:pPr>
            <w:r w:rsidRPr="00E95550">
              <w:rPr>
                <w:rFonts w:asciiTheme="minorHAnsi" w:hAnsiTheme="minorHAnsi"/>
                <w:b/>
                <w:sz w:val="22"/>
                <w:szCs w:val="22"/>
              </w:rPr>
              <w:t>k€</w:t>
            </w:r>
          </w:p>
        </w:tc>
        <w:tc>
          <w:tcPr>
            <w:tcW w:w="5559" w:type="dxa"/>
            <w:shd w:val="clear" w:color="auto" w:fill="F2F2F2"/>
            <w:vAlign w:val="center"/>
          </w:tcPr>
          <w:p w14:paraId="54E51631" w14:textId="77777777" w:rsidR="00286BB3" w:rsidRPr="00E95550" w:rsidRDefault="006D1FA8" w:rsidP="006D1FA8">
            <w:pPr>
              <w:adjustRightInd w:val="0"/>
              <w:jc w:val="center"/>
              <w:rPr>
                <w:rFonts w:asciiTheme="minorHAnsi" w:hAnsiTheme="minorHAnsi"/>
                <w:b/>
                <w:sz w:val="22"/>
                <w:szCs w:val="22"/>
              </w:rPr>
            </w:pPr>
            <w:r w:rsidRPr="00E95550">
              <w:rPr>
                <w:rFonts w:asciiTheme="minorHAnsi" w:hAnsiTheme="minorHAnsi"/>
                <w:b/>
                <w:sz w:val="22"/>
                <w:szCs w:val="22"/>
              </w:rPr>
              <w:t>Examples of outcomes</w:t>
            </w:r>
          </w:p>
        </w:tc>
      </w:tr>
      <w:tr w:rsidR="00286BB3" w14:paraId="011214DA" w14:textId="77777777" w:rsidTr="00FC6F2F">
        <w:trPr>
          <w:trHeight w:val="786"/>
        </w:trPr>
        <w:tc>
          <w:tcPr>
            <w:tcW w:w="534" w:type="dxa"/>
            <w:vAlign w:val="center"/>
          </w:tcPr>
          <w:p w14:paraId="22D50426" w14:textId="77777777" w:rsidR="00286BB3" w:rsidRPr="00E95550" w:rsidRDefault="00286BB3">
            <w:pPr>
              <w:adjustRightInd w:val="0"/>
              <w:jc w:val="center"/>
              <w:rPr>
                <w:rFonts w:asciiTheme="minorHAnsi" w:hAnsiTheme="minorHAnsi"/>
                <w:sz w:val="22"/>
                <w:szCs w:val="22"/>
              </w:rPr>
            </w:pPr>
            <w:r w:rsidRPr="00E95550">
              <w:rPr>
                <w:rFonts w:asciiTheme="minorHAnsi" w:hAnsiTheme="minorHAnsi"/>
                <w:sz w:val="22"/>
                <w:szCs w:val="22"/>
              </w:rPr>
              <w:t>1</w:t>
            </w:r>
          </w:p>
        </w:tc>
        <w:tc>
          <w:tcPr>
            <w:tcW w:w="2551" w:type="dxa"/>
            <w:vAlign w:val="center"/>
          </w:tcPr>
          <w:p w14:paraId="610CFAD9" w14:textId="06B898A1" w:rsidR="00286BB3" w:rsidRPr="00E95550" w:rsidRDefault="00FC6F2F" w:rsidP="00A60C8C">
            <w:pPr>
              <w:autoSpaceDE/>
              <w:autoSpaceDN/>
              <w:rPr>
                <w:rFonts w:asciiTheme="minorHAnsi" w:hAnsiTheme="minorHAnsi"/>
                <w:sz w:val="22"/>
                <w:szCs w:val="22"/>
              </w:rPr>
            </w:pPr>
            <w:r>
              <w:rPr>
                <w:rFonts w:asciiTheme="minorHAnsi" w:hAnsiTheme="minorHAnsi"/>
                <w:sz w:val="22"/>
                <w:szCs w:val="22"/>
              </w:rPr>
              <w:t>EN 12977 Round Robin</w:t>
            </w:r>
            <w:r w:rsidR="00286BB3" w:rsidRPr="00E95550">
              <w:rPr>
                <w:rFonts w:asciiTheme="minorHAnsi" w:hAnsiTheme="minorHAnsi"/>
                <w:sz w:val="22"/>
                <w:szCs w:val="22"/>
              </w:rPr>
              <w:br/>
            </w:r>
            <w:r w:rsidR="00C16FE4" w:rsidRPr="00E95550">
              <w:rPr>
                <w:rFonts w:asciiTheme="minorHAnsi" w:hAnsiTheme="minorHAnsi"/>
                <w:b/>
                <w:i/>
                <w:sz w:val="22"/>
                <w:szCs w:val="22"/>
              </w:rPr>
              <w:t>Acronym:</w:t>
            </w:r>
            <w:r w:rsidR="00843B23" w:rsidRPr="00E95550">
              <w:rPr>
                <w:rFonts w:asciiTheme="minorHAnsi" w:hAnsiTheme="minorHAnsi"/>
                <w:b/>
                <w:i/>
                <w:sz w:val="22"/>
                <w:szCs w:val="22"/>
              </w:rPr>
              <w:t xml:space="preserve"> </w:t>
            </w:r>
            <w:r w:rsidR="00091BD6">
              <w:rPr>
                <w:rFonts w:asciiTheme="minorHAnsi" w:hAnsiTheme="minorHAnsi"/>
                <w:b/>
                <w:i/>
                <w:sz w:val="22"/>
                <w:szCs w:val="22"/>
              </w:rPr>
              <w:t>SCF6</w:t>
            </w:r>
            <w:r w:rsidR="00843B23" w:rsidRPr="00E95550">
              <w:rPr>
                <w:rFonts w:asciiTheme="minorHAnsi" w:hAnsiTheme="minorHAnsi"/>
                <w:b/>
                <w:i/>
                <w:sz w:val="22"/>
                <w:szCs w:val="22"/>
              </w:rPr>
              <w:t>-</w:t>
            </w:r>
            <w:r>
              <w:rPr>
                <w:rFonts w:asciiTheme="minorHAnsi" w:hAnsiTheme="minorHAnsi"/>
                <w:b/>
                <w:i/>
                <w:sz w:val="22"/>
                <w:szCs w:val="22"/>
              </w:rPr>
              <w:t>12977</w:t>
            </w:r>
            <w:r w:rsidR="00A60C8C">
              <w:rPr>
                <w:rFonts w:asciiTheme="minorHAnsi" w:hAnsiTheme="minorHAnsi"/>
                <w:b/>
                <w:i/>
                <w:sz w:val="22"/>
                <w:szCs w:val="22"/>
              </w:rPr>
              <w:t>-</w:t>
            </w:r>
            <w:r>
              <w:rPr>
                <w:rFonts w:asciiTheme="minorHAnsi" w:hAnsiTheme="minorHAnsi"/>
                <w:b/>
                <w:i/>
                <w:sz w:val="22"/>
                <w:szCs w:val="22"/>
              </w:rPr>
              <w:t>RR</w:t>
            </w:r>
          </w:p>
        </w:tc>
        <w:tc>
          <w:tcPr>
            <w:tcW w:w="1134" w:type="dxa"/>
            <w:vAlign w:val="center"/>
          </w:tcPr>
          <w:p w14:paraId="4A0036E4" w14:textId="72C412DB" w:rsidR="00286BB3" w:rsidRPr="00CF627D" w:rsidRDefault="0032584E" w:rsidP="0032584E">
            <w:pPr>
              <w:adjustRightInd w:val="0"/>
              <w:jc w:val="center"/>
              <w:rPr>
                <w:rFonts w:asciiTheme="minorHAnsi" w:hAnsiTheme="minorHAnsi"/>
                <w:sz w:val="22"/>
                <w:szCs w:val="22"/>
              </w:rPr>
            </w:pPr>
            <w:r w:rsidRPr="00CF627D">
              <w:rPr>
                <w:rFonts w:asciiTheme="minorHAnsi" w:hAnsiTheme="minorHAnsi"/>
                <w:sz w:val="22"/>
                <w:szCs w:val="22"/>
              </w:rPr>
              <w:t>18</w:t>
            </w:r>
          </w:p>
        </w:tc>
        <w:tc>
          <w:tcPr>
            <w:tcW w:w="5559" w:type="dxa"/>
            <w:vAlign w:val="center"/>
          </w:tcPr>
          <w:p w14:paraId="5C6AA960" w14:textId="77777777" w:rsidR="00280D68" w:rsidRPr="00FC6F2F" w:rsidRDefault="00280D68" w:rsidP="00FC6F2F">
            <w:pPr>
              <w:autoSpaceDE/>
              <w:autoSpaceDN/>
              <w:spacing w:before="120"/>
              <w:rPr>
                <w:rFonts w:asciiTheme="minorHAnsi" w:hAnsiTheme="minorHAnsi"/>
                <w:sz w:val="22"/>
                <w:szCs w:val="22"/>
              </w:rPr>
            </w:pPr>
            <w:r w:rsidRPr="00FC6F2F">
              <w:rPr>
                <w:rFonts w:asciiTheme="minorHAnsi" w:hAnsiTheme="minorHAnsi"/>
                <w:sz w:val="22"/>
                <w:szCs w:val="22"/>
              </w:rPr>
              <w:t>Round robin testing and certification of new systems and components (EN 12977-systems, storage and controller)</w:t>
            </w:r>
          </w:p>
          <w:p w14:paraId="05469D6D" w14:textId="53681E99" w:rsidR="006D1FA8" w:rsidRPr="00E95550" w:rsidRDefault="006D1FA8" w:rsidP="00FC6F2F">
            <w:pPr>
              <w:adjustRightInd w:val="0"/>
              <w:rPr>
                <w:rFonts w:asciiTheme="minorHAnsi" w:hAnsiTheme="minorHAnsi"/>
                <w:sz w:val="22"/>
                <w:szCs w:val="22"/>
              </w:rPr>
            </w:pPr>
          </w:p>
        </w:tc>
      </w:tr>
      <w:tr w:rsidR="00286BB3" w14:paraId="52483E49" w14:textId="77777777" w:rsidTr="00FC6F2F">
        <w:tc>
          <w:tcPr>
            <w:tcW w:w="534" w:type="dxa"/>
            <w:vAlign w:val="center"/>
          </w:tcPr>
          <w:p w14:paraId="2DB68FCA" w14:textId="77777777" w:rsidR="00286BB3" w:rsidRPr="00E95550" w:rsidRDefault="00286BB3">
            <w:pPr>
              <w:adjustRightInd w:val="0"/>
              <w:jc w:val="center"/>
              <w:rPr>
                <w:rFonts w:asciiTheme="minorHAnsi" w:hAnsiTheme="minorHAnsi"/>
                <w:sz w:val="22"/>
                <w:szCs w:val="22"/>
              </w:rPr>
            </w:pPr>
            <w:r w:rsidRPr="00E95550">
              <w:rPr>
                <w:rFonts w:asciiTheme="minorHAnsi" w:hAnsiTheme="minorHAnsi"/>
                <w:sz w:val="22"/>
                <w:szCs w:val="22"/>
              </w:rPr>
              <w:t>2</w:t>
            </w:r>
          </w:p>
        </w:tc>
        <w:tc>
          <w:tcPr>
            <w:tcW w:w="2551" w:type="dxa"/>
            <w:vAlign w:val="center"/>
          </w:tcPr>
          <w:p w14:paraId="4FB712BF" w14:textId="5D6201D2" w:rsidR="00286BB3" w:rsidRPr="00E95550" w:rsidRDefault="00FC6F2F" w:rsidP="00A60C8C">
            <w:pPr>
              <w:autoSpaceDE/>
              <w:autoSpaceDN/>
              <w:rPr>
                <w:rFonts w:asciiTheme="minorHAnsi" w:hAnsiTheme="minorHAnsi"/>
                <w:sz w:val="22"/>
                <w:szCs w:val="22"/>
              </w:rPr>
            </w:pPr>
            <w:r>
              <w:rPr>
                <w:rFonts w:asciiTheme="minorHAnsi" w:hAnsiTheme="minorHAnsi"/>
                <w:sz w:val="22"/>
                <w:szCs w:val="22"/>
              </w:rPr>
              <w:t>EN ISO 9806 Reliability Round Robin</w:t>
            </w:r>
            <w:r w:rsidRPr="00E95550">
              <w:rPr>
                <w:rFonts w:asciiTheme="minorHAnsi" w:hAnsiTheme="minorHAnsi"/>
                <w:sz w:val="22"/>
                <w:szCs w:val="22"/>
              </w:rPr>
              <w:t xml:space="preserve"> </w:t>
            </w:r>
            <w:r w:rsidR="00286BB3" w:rsidRPr="00E95550">
              <w:rPr>
                <w:rFonts w:asciiTheme="minorHAnsi" w:hAnsiTheme="minorHAnsi"/>
                <w:sz w:val="22"/>
                <w:szCs w:val="22"/>
              </w:rPr>
              <w:br/>
            </w:r>
            <w:r w:rsidR="00286BB3" w:rsidRPr="00E95550">
              <w:rPr>
                <w:rFonts w:asciiTheme="minorHAnsi" w:hAnsiTheme="minorHAnsi"/>
                <w:b/>
                <w:i/>
                <w:sz w:val="22"/>
                <w:szCs w:val="22"/>
              </w:rPr>
              <w:t>Acronym:</w:t>
            </w:r>
            <w:r w:rsidR="00843B23" w:rsidRPr="00E95550">
              <w:rPr>
                <w:rFonts w:asciiTheme="minorHAnsi" w:hAnsiTheme="minorHAnsi"/>
                <w:b/>
                <w:i/>
                <w:sz w:val="22"/>
                <w:szCs w:val="22"/>
              </w:rPr>
              <w:t xml:space="preserve"> </w:t>
            </w:r>
            <w:r w:rsidR="00091BD6">
              <w:rPr>
                <w:rFonts w:asciiTheme="minorHAnsi" w:hAnsiTheme="minorHAnsi"/>
                <w:b/>
                <w:i/>
                <w:sz w:val="22"/>
                <w:szCs w:val="22"/>
              </w:rPr>
              <w:t>SCF6</w:t>
            </w:r>
            <w:r w:rsidR="00843B23" w:rsidRPr="00E95550">
              <w:rPr>
                <w:rFonts w:asciiTheme="minorHAnsi" w:hAnsiTheme="minorHAnsi"/>
                <w:b/>
                <w:i/>
                <w:sz w:val="22"/>
                <w:szCs w:val="22"/>
              </w:rPr>
              <w:t>-</w:t>
            </w:r>
            <w:r w:rsidR="00A60C8C">
              <w:rPr>
                <w:rFonts w:asciiTheme="minorHAnsi" w:hAnsiTheme="minorHAnsi"/>
                <w:b/>
                <w:i/>
                <w:sz w:val="22"/>
                <w:szCs w:val="22"/>
              </w:rPr>
              <w:t>Coll-</w:t>
            </w:r>
            <w:r>
              <w:rPr>
                <w:rFonts w:asciiTheme="minorHAnsi" w:hAnsiTheme="minorHAnsi"/>
                <w:b/>
                <w:i/>
                <w:sz w:val="22"/>
                <w:szCs w:val="22"/>
              </w:rPr>
              <w:t>Reliability</w:t>
            </w:r>
            <w:r w:rsidR="00A60C8C">
              <w:rPr>
                <w:rFonts w:asciiTheme="minorHAnsi" w:hAnsiTheme="minorHAnsi"/>
                <w:b/>
                <w:i/>
                <w:sz w:val="22"/>
                <w:szCs w:val="22"/>
              </w:rPr>
              <w:t>-</w:t>
            </w:r>
            <w:r>
              <w:rPr>
                <w:rFonts w:asciiTheme="minorHAnsi" w:hAnsiTheme="minorHAnsi"/>
                <w:b/>
                <w:i/>
                <w:sz w:val="22"/>
                <w:szCs w:val="22"/>
              </w:rPr>
              <w:t>RR</w:t>
            </w:r>
          </w:p>
        </w:tc>
        <w:tc>
          <w:tcPr>
            <w:tcW w:w="1134" w:type="dxa"/>
            <w:vAlign w:val="center"/>
          </w:tcPr>
          <w:p w14:paraId="3D5710FA" w14:textId="13ECAE15" w:rsidR="00286BB3" w:rsidRPr="00CF627D" w:rsidRDefault="0032584E" w:rsidP="0032584E">
            <w:pPr>
              <w:adjustRightInd w:val="0"/>
              <w:jc w:val="center"/>
              <w:rPr>
                <w:rFonts w:asciiTheme="minorHAnsi" w:hAnsiTheme="minorHAnsi"/>
                <w:sz w:val="22"/>
                <w:szCs w:val="22"/>
              </w:rPr>
            </w:pPr>
            <w:r w:rsidRPr="00CF627D">
              <w:rPr>
                <w:rFonts w:asciiTheme="minorHAnsi" w:hAnsiTheme="minorHAnsi"/>
                <w:sz w:val="22"/>
                <w:szCs w:val="22"/>
              </w:rPr>
              <w:t>11</w:t>
            </w:r>
          </w:p>
        </w:tc>
        <w:tc>
          <w:tcPr>
            <w:tcW w:w="5559" w:type="dxa"/>
            <w:vAlign w:val="center"/>
          </w:tcPr>
          <w:p w14:paraId="49AA13C3" w14:textId="77777777" w:rsidR="00280D68" w:rsidRPr="00FC6F2F" w:rsidRDefault="00280D68" w:rsidP="00FC6F2F">
            <w:pPr>
              <w:autoSpaceDE/>
              <w:autoSpaceDN/>
              <w:spacing w:before="120"/>
              <w:rPr>
                <w:rFonts w:asciiTheme="minorHAnsi" w:hAnsiTheme="minorHAnsi"/>
                <w:sz w:val="22"/>
                <w:szCs w:val="22"/>
              </w:rPr>
            </w:pPr>
            <w:r w:rsidRPr="00FC6F2F">
              <w:rPr>
                <w:rFonts w:asciiTheme="minorHAnsi" w:hAnsiTheme="minorHAnsi"/>
                <w:sz w:val="22"/>
                <w:szCs w:val="22"/>
              </w:rPr>
              <w:t>Round robin test of collectors related to reliability testing based on ISO 9806:2013</w:t>
            </w:r>
          </w:p>
          <w:p w14:paraId="5033120C" w14:textId="64591C93" w:rsidR="00286BB3" w:rsidRPr="00E95550" w:rsidRDefault="00286BB3" w:rsidP="00FC6F2F">
            <w:pPr>
              <w:adjustRightInd w:val="0"/>
              <w:rPr>
                <w:rFonts w:asciiTheme="minorHAnsi" w:hAnsiTheme="minorHAnsi"/>
                <w:sz w:val="22"/>
                <w:szCs w:val="22"/>
              </w:rPr>
            </w:pPr>
          </w:p>
        </w:tc>
      </w:tr>
      <w:tr w:rsidR="00286BB3" w14:paraId="6DC54A43" w14:textId="77777777" w:rsidTr="00FC6F2F">
        <w:trPr>
          <w:trHeight w:val="70"/>
        </w:trPr>
        <w:tc>
          <w:tcPr>
            <w:tcW w:w="534" w:type="dxa"/>
            <w:vAlign w:val="center"/>
          </w:tcPr>
          <w:p w14:paraId="388A4DE3" w14:textId="77777777" w:rsidR="00286BB3" w:rsidRPr="00E95550" w:rsidRDefault="00286BB3">
            <w:pPr>
              <w:adjustRightInd w:val="0"/>
              <w:jc w:val="center"/>
              <w:rPr>
                <w:rFonts w:asciiTheme="minorHAnsi" w:hAnsiTheme="minorHAnsi"/>
                <w:sz w:val="22"/>
                <w:szCs w:val="22"/>
              </w:rPr>
            </w:pPr>
            <w:r w:rsidRPr="00E95550">
              <w:rPr>
                <w:rFonts w:asciiTheme="minorHAnsi" w:hAnsiTheme="minorHAnsi"/>
                <w:sz w:val="22"/>
                <w:szCs w:val="22"/>
              </w:rPr>
              <w:t>3</w:t>
            </w:r>
          </w:p>
        </w:tc>
        <w:tc>
          <w:tcPr>
            <w:tcW w:w="2551" w:type="dxa"/>
            <w:vAlign w:val="center"/>
          </w:tcPr>
          <w:p w14:paraId="6151EAB7" w14:textId="7EBAA050" w:rsidR="00286BB3" w:rsidRPr="00E95550" w:rsidRDefault="00FC6F2F" w:rsidP="00A60C8C">
            <w:pPr>
              <w:autoSpaceDE/>
              <w:autoSpaceDN/>
              <w:rPr>
                <w:rFonts w:asciiTheme="minorHAnsi" w:hAnsiTheme="minorHAnsi"/>
                <w:b/>
                <w:i/>
                <w:sz w:val="22"/>
                <w:szCs w:val="22"/>
              </w:rPr>
            </w:pPr>
            <w:r>
              <w:rPr>
                <w:rFonts w:asciiTheme="minorHAnsi" w:hAnsiTheme="minorHAnsi"/>
                <w:sz w:val="22"/>
                <w:szCs w:val="22"/>
              </w:rPr>
              <w:t>EN ISO 9806 Air collector Round Robin</w:t>
            </w:r>
            <w:r w:rsidRPr="00E95550">
              <w:rPr>
                <w:rFonts w:asciiTheme="minorHAnsi" w:hAnsiTheme="minorHAnsi"/>
                <w:sz w:val="22"/>
                <w:szCs w:val="22"/>
              </w:rPr>
              <w:t xml:space="preserve"> </w:t>
            </w:r>
            <w:r w:rsidRPr="00E95550">
              <w:rPr>
                <w:rFonts w:asciiTheme="minorHAnsi" w:hAnsiTheme="minorHAnsi"/>
                <w:sz w:val="22"/>
                <w:szCs w:val="22"/>
              </w:rPr>
              <w:br/>
            </w:r>
            <w:r w:rsidRPr="00E95550">
              <w:rPr>
                <w:rFonts w:asciiTheme="minorHAnsi" w:hAnsiTheme="minorHAnsi"/>
                <w:b/>
                <w:i/>
                <w:sz w:val="22"/>
                <w:szCs w:val="22"/>
              </w:rPr>
              <w:t xml:space="preserve">Acronym: </w:t>
            </w:r>
            <w:r w:rsidR="00091BD6">
              <w:rPr>
                <w:rFonts w:asciiTheme="minorHAnsi" w:hAnsiTheme="minorHAnsi"/>
                <w:b/>
                <w:i/>
                <w:sz w:val="22"/>
                <w:szCs w:val="22"/>
              </w:rPr>
              <w:t>SCF6</w:t>
            </w:r>
            <w:r w:rsidRPr="00E95550">
              <w:rPr>
                <w:rFonts w:asciiTheme="minorHAnsi" w:hAnsiTheme="minorHAnsi"/>
                <w:b/>
                <w:i/>
                <w:sz w:val="22"/>
                <w:szCs w:val="22"/>
              </w:rPr>
              <w:t>-</w:t>
            </w:r>
            <w:r>
              <w:rPr>
                <w:rFonts w:asciiTheme="minorHAnsi" w:hAnsiTheme="minorHAnsi"/>
                <w:b/>
                <w:i/>
                <w:sz w:val="22"/>
                <w:szCs w:val="22"/>
              </w:rPr>
              <w:t>Air</w:t>
            </w:r>
            <w:r w:rsidR="00A60C8C">
              <w:rPr>
                <w:rFonts w:asciiTheme="minorHAnsi" w:hAnsiTheme="minorHAnsi"/>
                <w:b/>
                <w:i/>
                <w:sz w:val="22"/>
                <w:szCs w:val="22"/>
              </w:rPr>
              <w:t>-</w:t>
            </w:r>
            <w:r>
              <w:rPr>
                <w:rFonts w:asciiTheme="minorHAnsi" w:hAnsiTheme="minorHAnsi"/>
                <w:b/>
                <w:i/>
                <w:sz w:val="22"/>
                <w:szCs w:val="22"/>
              </w:rPr>
              <w:t>Coll</w:t>
            </w:r>
            <w:r w:rsidR="00A60C8C">
              <w:rPr>
                <w:rFonts w:asciiTheme="minorHAnsi" w:hAnsiTheme="minorHAnsi"/>
                <w:b/>
                <w:i/>
                <w:sz w:val="22"/>
                <w:szCs w:val="22"/>
              </w:rPr>
              <w:t>-</w:t>
            </w:r>
            <w:r>
              <w:rPr>
                <w:rFonts w:asciiTheme="minorHAnsi" w:hAnsiTheme="minorHAnsi"/>
                <w:b/>
                <w:i/>
                <w:sz w:val="22"/>
                <w:szCs w:val="22"/>
              </w:rPr>
              <w:t>RR</w:t>
            </w:r>
          </w:p>
        </w:tc>
        <w:tc>
          <w:tcPr>
            <w:tcW w:w="1134" w:type="dxa"/>
            <w:vAlign w:val="center"/>
          </w:tcPr>
          <w:p w14:paraId="1EA656B5" w14:textId="58A50C7B" w:rsidR="00286BB3" w:rsidRPr="00CF627D" w:rsidRDefault="0032584E" w:rsidP="0032584E">
            <w:pPr>
              <w:adjustRightInd w:val="0"/>
              <w:jc w:val="center"/>
              <w:rPr>
                <w:rFonts w:asciiTheme="minorHAnsi" w:hAnsiTheme="minorHAnsi"/>
                <w:sz w:val="22"/>
                <w:szCs w:val="22"/>
              </w:rPr>
            </w:pPr>
            <w:r w:rsidRPr="00CF627D">
              <w:rPr>
                <w:rFonts w:asciiTheme="minorHAnsi" w:hAnsiTheme="minorHAnsi"/>
                <w:sz w:val="22"/>
                <w:szCs w:val="22"/>
              </w:rPr>
              <w:t>11</w:t>
            </w:r>
          </w:p>
        </w:tc>
        <w:tc>
          <w:tcPr>
            <w:tcW w:w="5559" w:type="dxa"/>
            <w:vAlign w:val="center"/>
          </w:tcPr>
          <w:p w14:paraId="50522BE2" w14:textId="77777777" w:rsidR="00280D68" w:rsidRPr="00FC6F2F" w:rsidRDefault="00280D68" w:rsidP="00FC6F2F">
            <w:pPr>
              <w:autoSpaceDE/>
              <w:autoSpaceDN/>
              <w:spacing w:before="120"/>
              <w:rPr>
                <w:rFonts w:asciiTheme="minorHAnsi" w:hAnsiTheme="minorHAnsi"/>
                <w:sz w:val="22"/>
                <w:szCs w:val="22"/>
              </w:rPr>
            </w:pPr>
            <w:r w:rsidRPr="00FC6F2F">
              <w:rPr>
                <w:rFonts w:asciiTheme="minorHAnsi" w:hAnsiTheme="minorHAnsi"/>
                <w:sz w:val="22"/>
                <w:szCs w:val="22"/>
              </w:rPr>
              <w:t>Round robin test of collectors related to thermal performance testing of solar air collectors based on ISO 9806:2013</w:t>
            </w:r>
          </w:p>
          <w:p w14:paraId="6E592AA1" w14:textId="4CC22D56" w:rsidR="006D2761" w:rsidRPr="00E95550" w:rsidRDefault="006D2761" w:rsidP="00FC6F2F">
            <w:pPr>
              <w:adjustRightInd w:val="0"/>
              <w:rPr>
                <w:rFonts w:asciiTheme="minorHAnsi" w:hAnsiTheme="minorHAnsi"/>
                <w:sz w:val="22"/>
                <w:szCs w:val="22"/>
              </w:rPr>
            </w:pPr>
          </w:p>
        </w:tc>
      </w:tr>
      <w:tr w:rsidR="00286BB3" w14:paraId="4E9442F0" w14:textId="77777777" w:rsidTr="00FC6F2F">
        <w:tc>
          <w:tcPr>
            <w:tcW w:w="534" w:type="dxa"/>
            <w:vAlign w:val="center"/>
          </w:tcPr>
          <w:p w14:paraId="44BEDC35" w14:textId="77777777" w:rsidR="00286BB3" w:rsidRPr="00E95550" w:rsidRDefault="00286BB3">
            <w:pPr>
              <w:adjustRightInd w:val="0"/>
              <w:jc w:val="center"/>
              <w:rPr>
                <w:rFonts w:asciiTheme="minorHAnsi" w:hAnsiTheme="minorHAnsi"/>
                <w:sz w:val="22"/>
                <w:szCs w:val="22"/>
              </w:rPr>
            </w:pPr>
            <w:r w:rsidRPr="00E95550">
              <w:rPr>
                <w:rFonts w:asciiTheme="minorHAnsi" w:hAnsiTheme="minorHAnsi"/>
                <w:sz w:val="22"/>
                <w:szCs w:val="22"/>
              </w:rPr>
              <w:t>4</w:t>
            </w:r>
          </w:p>
        </w:tc>
        <w:tc>
          <w:tcPr>
            <w:tcW w:w="2551" w:type="dxa"/>
            <w:vAlign w:val="center"/>
          </w:tcPr>
          <w:p w14:paraId="6912BE6F" w14:textId="0235F3A1" w:rsidR="00286BB3" w:rsidRPr="00E95550" w:rsidRDefault="00FC6F2F" w:rsidP="00A60C8C">
            <w:pPr>
              <w:autoSpaceDE/>
              <w:autoSpaceDN/>
              <w:rPr>
                <w:rFonts w:asciiTheme="minorHAnsi" w:hAnsiTheme="minorHAnsi"/>
                <w:sz w:val="22"/>
                <w:szCs w:val="22"/>
              </w:rPr>
            </w:pPr>
            <w:r>
              <w:rPr>
                <w:rFonts w:asciiTheme="minorHAnsi" w:hAnsiTheme="minorHAnsi"/>
                <w:sz w:val="22"/>
                <w:szCs w:val="22"/>
              </w:rPr>
              <w:t>EN ISO 9806 High temperature collector Round Robin</w:t>
            </w:r>
            <w:r w:rsidRPr="00E95550">
              <w:rPr>
                <w:rFonts w:asciiTheme="minorHAnsi" w:hAnsiTheme="minorHAnsi"/>
                <w:sz w:val="22"/>
                <w:szCs w:val="22"/>
              </w:rPr>
              <w:t xml:space="preserve"> </w:t>
            </w:r>
            <w:r w:rsidRPr="00E95550">
              <w:rPr>
                <w:rFonts w:asciiTheme="minorHAnsi" w:hAnsiTheme="minorHAnsi"/>
                <w:sz w:val="22"/>
                <w:szCs w:val="22"/>
              </w:rPr>
              <w:br/>
            </w:r>
            <w:r w:rsidRPr="00E95550">
              <w:rPr>
                <w:rFonts w:asciiTheme="minorHAnsi" w:hAnsiTheme="minorHAnsi"/>
                <w:b/>
                <w:i/>
                <w:sz w:val="22"/>
                <w:szCs w:val="22"/>
              </w:rPr>
              <w:t xml:space="preserve">Acronym: </w:t>
            </w:r>
            <w:r w:rsidR="00091BD6">
              <w:rPr>
                <w:rFonts w:asciiTheme="minorHAnsi" w:hAnsiTheme="minorHAnsi"/>
                <w:b/>
                <w:i/>
                <w:sz w:val="22"/>
                <w:szCs w:val="22"/>
              </w:rPr>
              <w:t>SCF6</w:t>
            </w:r>
            <w:r w:rsidRPr="00E95550">
              <w:rPr>
                <w:rFonts w:asciiTheme="minorHAnsi" w:hAnsiTheme="minorHAnsi"/>
                <w:b/>
                <w:i/>
                <w:sz w:val="22"/>
                <w:szCs w:val="22"/>
              </w:rPr>
              <w:t>-</w:t>
            </w:r>
            <w:r>
              <w:rPr>
                <w:rFonts w:asciiTheme="minorHAnsi" w:hAnsiTheme="minorHAnsi"/>
                <w:b/>
                <w:i/>
                <w:sz w:val="22"/>
                <w:szCs w:val="22"/>
              </w:rPr>
              <w:t>HighT</w:t>
            </w:r>
            <w:r w:rsidR="00A60C8C">
              <w:rPr>
                <w:rFonts w:asciiTheme="minorHAnsi" w:hAnsiTheme="minorHAnsi"/>
                <w:b/>
                <w:i/>
                <w:sz w:val="22"/>
                <w:szCs w:val="22"/>
              </w:rPr>
              <w:t>-Coll-</w:t>
            </w:r>
            <w:r>
              <w:rPr>
                <w:rFonts w:asciiTheme="minorHAnsi" w:hAnsiTheme="minorHAnsi"/>
                <w:b/>
                <w:i/>
                <w:sz w:val="22"/>
                <w:szCs w:val="22"/>
              </w:rPr>
              <w:t>RR</w:t>
            </w:r>
          </w:p>
        </w:tc>
        <w:tc>
          <w:tcPr>
            <w:tcW w:w="1134" w:type="dxa"/>
            <w:vAlign w:val="center"/>
          </w:tcPr>
          <w:p w14:paraId="0F2098B8" w14:textId="6AD02A66" w:rsidR="00286BB3" w:rsidRPr="00CF627D" w:rsidRDefault="0032584E" w:rsidP="0032584E">
            <w:pPr>
              <w:adjustRightInd w:val="0"/>
              <w:jc w:val="center"/>
              <w:rPr>
                <w:rFonts w:asciiTheme="minorHAnsi" w:hAnsiTheme="minorHAnsi"/>
                <w:sz w:val="22"/>
                <w:szCs w:val="22"/>
              </w:rPr>
            </w:pPr>
            <w:r w:rsidRPr="00CF627D">
              <w:rPr>
                <w:rFonts w:asciiTheme="minorHAnsi" w:hAnsiTheme="minorHAnsi"/>
                <w:sz w:val="22"/>
                <w:szCs w:val="22"/>
              </w:rPr>
              <w:t>11</w:t>
            </w:r>
          </w:p>
        </w:tc>
        <w:tc>
          <w:tcPr>
            <w:tcW w:w="5559" w:type="dxa"/>
            <w:vAlign w:val="center"/>
          </w:tcPr>
          <w:p w14:paraId="78163D03" w14:textId="77777777" w:rsidR="00280D68" w:rsidRPr="00FC6F2F" w:rsidRDefault="00280D68" w:rsidP="00FC6F2F">
            <w:pPr>
              <w:autoSpaceDE/>
              <w:autoSpaceDN/>
              <w:spacing w:before="120"/>
              <w:rPr>
                <w:rFonts w:asciiTheme="minorHAnsi" w:hAnsiTheme="minorHAnsi"/>
                <w:sz w:val="22"/>
                <w:szCs w:val="22"/>
              </w:rPr>
            </w:pPr>
            <w:r w:rsidRPr="00FC6F2F">
              <w:rPr>
                <w:rFonts w:asciiTheme="minorHAnsi" w:hAnsiTheme="minorHAnsi"/>
                <w:sz w:val="22"/>
                <w:szCs w:val="22"/>
              </w:rPr>
              <w:t>Round robin test of medium temperature (max 250 – 300 °C) collectors related to thermal performance based on ISO 9806:2013</w:t>
            </w:r>
          </w:p>
          <w:p w14:paraId="708F9000" w14:textId="3D4AC28C" w:rsidR="00286BB3" w:rsidRPr="00E95550" w:rsidRDefault="00286BB3" w:rsidP="00FC6F2F">
            <w:pPr>
              <w:adjustRightInd w:val="0"/>
              <w:rPr>
                <w:rFonts w:asciiTheme="minorHAnsi" w:hAnsiTheme="minorHAnsi"/>
                <w:sz w:val="22"/>
                <w:szCs w:val="22"/>
              </w:rPr>
            </w:pPr>
          </w:p>
        </w:tc>
      </w:tr>
      <w:tr w:rsidR="00685656" w14:paraId="6624E236" w14:textId="77777777" w:rsidTr="00FC6F2F">
        <w:tc>
          <w:tcPr>
            <w:tcW w:w="534" w:type="dxa"/>
            <w:vAlign w:val="center"/>
          </w:tcPr>
          <w:p w14:paraId="22A174A8" w14:textId="77777777" w:rsidR="00685656" w:rsidRPr="00E95550" w:rsidRDefault="00685656" w:rsidP="00E95550">
            <w:pPr>
              <w:adjustRightInd w:val="0"/>
              <w:jc w:val="center"/>
              <w:rPr>
                <w:rFonts w:asciiTheme="minorHAnsi" w:hAnsiTheme="minorHAnsi"/>
                <w:sz w:val="22"/>
                <w:szCs w:val="22"/>
              </w:rPr>
            </w:pPr>
          </w:p>
        </w:tc>
        <w:tc>
          <w:tcPr>
            <w:tcW w:w="2551" w:type="dxa"/>
            <w:vAlign w:val="center"/>
          </w:tcPr>
          <w:p w14:paraId="092D5028" w14:textId="1099D062" w:rsidR="00685656" w:rsidRDefault="00091BD6" w:rsidP="00357AC2">
            <w:pPr>
              <w:autoSpaceDE/>
              <w:autoSpaceDN/>
              <w:rPr>
                <w:rFonts w:asciiTheme="minorHAnsi" w:hAnsiTheme="minorHAnsi"/>
                <w:sz w:val="22"/>
                <w:szCs w:val="22"/>
              </w:rPr>
            </w:pPr>
            <w:r>
              <w:rPr>
                <w:rFonts w:asciiTheme="minorHAnsi" w:hAnsiTheme="minorHAnsi"/>
                <w:sz w:val="22"/>
                <w:szCs w:val="22"/>
              </w:rPr>
              <w:t xml:space="preserve">EN 12976 / </w:t>
            </w:r>
            <w:proofErr w:type="spellStart"/>
            <w:r>
              <w:rPr>
                <w:rFonts w:asciiTheme="minorHAnsi" w:hAnsiTheme="minorHAnsi"/>
                <w:sz w:val="22"/>
                <w:szCs w:val="22"/>
              </w:rPr>
              <w:t>MLabSist</w:t>
            </w:r>
            <w:proofErr w:type="spellEnd"/>
            <w:r>
              <w:rPr>
                <w:rFonts w:asciiTheme="minorHAnsi" w:hAnsiTheme="minorHAnsi"/>
                <w:sz w:val="22"/>
                <w:szCs w:val="22"/>
              </w:rPr>
              <w:t xml:space="preserve"> Round Robin</w:t>
            </w:r>
          </w:p>
          <w:p w14:paraId="27051C30" w14:textId="090DD5AB" w:rsidR="00091BD6" w:rsidRPr="00E95550" w:rsidRDefault="00091BD6" w:rsidP="00091BD6">
            <w:pPr>
              <w:autoSpaceDE/>
              <w:autoSpaceDN/>
              <w:rPr>
                <w:rFonts w:asciiTheme="minorHAnsi" w:hAnsiTheme="minorHAnsi"/>
                <w:sz w:val="22"/>
                <w:szCs w:val="22"/>
              </w:rPr>
            </w:pPr>
            <w:r w:rsidRPr="00E95550">
              <w:rPr>
                <w:rFonts w:asciiTheme="minorHAnsi" w:hAnsiTheme="minorHAnsi"/>
                <w:b/>
                <w:i/>
                <w:sz w:val="22"/>
                <w:szCs w:val="22"/>
              </w:rPr>
              <w:t xml:space="preserve">Acronym: </w:t>
            </w:r>
            <w:r>
              <w:rPr>
                <w:rFonts w:asciiTheme="minorHAnsi" w:hAnsiTheme="minorHAnsi"/>
                <w:b/>
                <w:i/>
                <w:sz w:val="22"/>
                <w:szCs w:val="22"/>
              </w:rPr>
              <w:t>SCF6</w:t>
            </w:r>
            <w:r w:rsidRPr="00E95550">
              <w:rPr>
                <w:rFonts w:asciiTheme="minorHAnsi" w:hAnsiTheme="minorHAnsi"/>
                <w:b/>
                <w:i/>
                <w:sz w:val="22"/>
                <w:szCs w:val="22"/>
              </w:rPr>
              <w:t>-</w:t>
            </w:r>
            <w:r>
              <w:rPr>
                <w:rFonts w:asciiTheme="minorHAnsi" w:hAnsiTheme="minorHAnsi"/>
                <w:b/>
                <w:i/>
                <w:sz w:val="22"/>
                <w:szCs w:val="22"/>
              </w:rPr>
              <w:t>12976 RR</w:t>
            </w:r>
          </w:p>
        </w:tc>
        <w:tc>
          <w:tcPr>
            <w:tcW w:w="1134" w:type="dxa"/>
            <w:vAlign w:val="center"/>
          </w:tcPr>
          <w:p w14:paraId="0A171809" w14:textId="4EF76CC3" w:rsidR="00685656" w:rsidRPr="00CF627D" w:rsidRDefault="0032584E" w:rsidP="0032584E">
            <w:pPr>
              <w:adjustRightInd w:val="0"/>
              <w:jc w:val="center"/>
              <w:rPr>
                <w:rFonts w:asciiTheme="minorHAnsi" w:hAnsiTheme="minorHAnsi"/>
                <w:sz w:val="22"/>
                <w:szCs w:val="22"/>
              </w:rPr>
            </w:pPr>
            <w:r w:rsidRPr="00CF627D">
              <w:rPr>
                <w:rFonts w:asciiTheme="minorHAnsi" w:hAnsiTheme="minorHAnsi"/>
                <w:sz w:val="22"/>
                <w:szCs w:val="22"/>
              </w:rPr>
              <w:t>9</w:t>
            </w:r>
          </w:p>
        </w:tc>
        <w:tc>
          <w:tcPr>
            <w:tcW w:w="5559" w:type="dxa"/>
            <w:vAlign w:val="center"/>
          </w:tcPr>
          <w:p w14:paraId="3301C665" w14:textId="139867B1" w:rsidR="00685656" w:rsidRPr="00FC6F2F" w:rsidRDefault="00685656" w:rsidP="0032584E">
            <w:pPr>
              <w:rPr>
                <w:rFonts w:asciiTheme="minorHAnsi" w:hAnsiTheme="minorHAnsi"/>
                <w:sz w:val="22"/>
                <w:szCs w:val="22"/>
              </w:rPr>
            </w:pPr>
            <w:r w:rsidRPr="00FC6F2F">
              <w:rPr>
                <w:rFonts w:asciiTheme="minorHAnsi" w:hAnsiTheme="minorHAnsi"/>
                <w:sz w:val="22"/>
                <w:szCs w:val="22"/>
              </w:rPr>
              <w:t xml:space="preserve">Round robin test regarding energy yield prediction of factory made systems based on </w:t>
            </w:r>
            <w:r w:rsidR="00A60C8C">
              <w:rPr>
                <w:rFonts w:asciiTheme="minorHAnsi" w:hAnsiTheme="minorHAnsi"/>
                <w:sz w:val="22"/>
                <w:szCs w:val="22"/>
              </w:rPr>
              <w:t>reference</w:t>
            </w:r>
            <w:r w:rsidRPr="00FC6F2F">
              <w:rPr>
                <w:rFonts w:asciiTheme="minorHAnsi" w:hAnsiTheme="minorHAnsi"/>
                <w:sz w:val="22"/>
                <w:szCs w:val="22"/>
              </w:rPr>
              <w:t xml:space="preserve"> test data (according to ISO 9459-2 and ISO 9459-5) by using a common software tool (</w:t>
            </w:r>
            <w:proofErr w:type="spellStart"/>
            <w:r w:rsidRPr="00FC6F2F">
              <w:rPr>
                <w:rFonts w:asciiTheme="minorHAnsi" w:hAnsiTheme="minorHAnsi"/>
                <w:sz w:val="22"/>
                <w:szCs w:val="22"/>
              </w:rPr>
              <w:t>MLabSist</w:t>
            </w:r>
            <w:proofErr w:type="spellEnd"/>
            <w:r w:rsidRPr="00FC6F2F">
              <w:rPr>
                <w:rFonts w:asciiTheme="minorHAnsi" w:hAnsiTheme="minorHAnsi"/>
                <w:sz w:val="22"/>
                <w:szCs w:val="22"/>
              </w:rPr>
              <w:t>) to assist in calculation and automatically generation of data sheets. The results of the Round Robin should contribute to the development of the software tool.</w:t>
            </w:r>
            <w:r w:rsidR="00E50AAE">
              <w:rPr>
                <w:rFonts w:asciiTheme="minorHAnsi" w:hAnsiTheme="minorHAnsi"/>
                <w:sz w:val="22"/>
                <w:szCs w:val="22"/>
              </w:rPr>
              <w:t xml:space="preserve"> </w:t>
            </w:r>
            <w:r w:rsidRPr="00FC6F2F">
              <w:rPr>
                <w:rFonts w:asciiTheme="minorHAnsi" w:hAnsiTheme="minorHAnsi"/>
                <w:sz w:val="22"/>
                <w:szCs w:val="22"/>
              </w:rPr>
              <w:t>The financing will allow a further development of software tool</w:t>
            </w:r>
            <w:r w:rsidR="00E50AAE">
              <w:rPr>
                <w:rFonts w:asciiTheme="minorHAnsi" w:hAnsiTheme="minorHAnsi"/>
                <w:sz w:val="22"/>
                <w:szCs w:val="22"/>
              </w:rPr>
              <w:t>s</w:t>
            </w:r>
            <w:r w:rsidRPr="00FC6F2F">
              <w:rPr>
                <w:rFonts w:asciiTheme="minorHAnsi" w:hAnsiTheme="minorHAnsi"/>
                <w:sz w:val="22"/>
                <w:szCs w:val="22"/>
              </w:rPr>
              <w:t>, evaluation of results of the Round Robin and will include financing of Laboratories participating in the RR</w:t>
            </w:r>
          </w:p>
        </w:tc>
      </w:tr>
      <w:tr w:rsidR="00491745" w14:paraId="3D75D172" w14:textId="77777777" w:rsidTr="00FC6F2F">
        <w:tc>
          <w:tcPr>
            <w:tcW w:w="534" w:type="dxa"/>
            <w:vAlign w:val="center"/>
          </w:tcPr>
          <w:p w14:paraId="28D8E39B" w14:textId="77777777" w:rsidR="00491745" w:rsidRPr="00E95550" w:rsidRDefault="008914FB" w:rsidP="00E95550">
            <w:pPr>
              <w:adjustRightInd w:val="0"/>
              <w:jc w:val="center"/>
              <w:rPr>
                <w:rFonts w:asciiTheme="minorHAnsi" w:hAnsiTheme="minorHAnsi"/>
                <w:sz w:val="22"/>
                <w:szCs w:val="22"/>
              </w:rPr>
            </w:pPr>
            <w:r w:rsidRPr="00E95550">
              <w:rPr>
                <w:rFonts w:asciiTheme="minorHAnsi" w:hAnsiTheme="minorHAnsi"/>
                <w:sz w:val="22"/>
                <w:szCs w:val="22"/>
              </w:rPr>
              <w:t>5</w:t>
            </w:r>
          </w:p>
        </w:tc>
        <w:tc>
          <w:tcPr>
            <w:tcW w:w="2551" w:type="dxa"/>
            <w:vAlign w:val="center"/>
          </w:tcPr>
          <w:p w14:paraId="23A072CC" w14:textId="58CEA4ED" w:rsidR="00491745" w:rsidRPr="00E95550" w:rsidRDefault="00C16FE4" w:rsidP="0032584E">
            <w:pPr>
              <w:autoSpaceDE/>
              <w:autoSpaceDN/>
              <w:rPr>
                <w:rFonts w:asciiTheme="minorHAnsi" w:hAnsiTheme="minorHAnsi"/>
                <w:sz w:val="22"/>
                <w:szCs w:val="22"/>
              </w:rPr>
            </w:pPr>
            <w:r w:rsidRPr="00E95550">
              <w:rPr>
                <w:rFonts w:asciiTheme="minorHAnsi" w:hAnsiTheme="minorHAnsi"/>
                <w:sz w:val="22"/>
                <w:szCs w:val="22"/>
              </w:rPr>
              <w:t>S</w:t>
            </w:r>
            <w:r w:rsidR="00091BD6">
              <w:rPr>
                <w:rFonts w:asciiTheme="minorHAnsi" w:hAnsiTheme="minorHAnsi"/>
                <w:sz w:val="22"/>
                <w:szCs w:val="22"/>
              </w:rPr>
              <w:t>cheme rules for EN ISO 22975-3</w:t>
            </w:r>
            <w:r w:rsidR="00091BD6" w:rsidRPr="00E95550">
              <w:rPr>
                <w:rFonts w:asciiTheme="minorHAnsi" w:hAnsiTheme="minorHAnsi"/>
                <w:sz w:val="22"/>
                <w:szCs w:val="22"/>
              </w:rPr>
              <w:t xml:space="preserve"> </w:t>
            </w:r>
            <w:r w:rsidR="00491745" w:rsidRPr="00E95550">
              <w:rPr>
                <w:rFonts w:asciiTheme="minorHAnsi" w:hAnsiTheme="minorHAnsi"/>
                <w:sz w:val="22"/>
                <w:szCs w:val="22"/>
              </w:rPr>
              <w:br/>
            </w:r>
            <w:r w:rsidR="00491745" w:rsidRPr="00E95550">
              <w:rPr>
                <w:rFonts w:asciiTheme="minorHAnsi" w:hAnsiTheme="minorHAnsi"/>
                <w:b/>
                <w:i/>
                <w:sz w:val="22"/>
                <w:szCs w:val="22"/>
              </w:rPr>
              <w:t xml:space="preserve">Acronym: </w:t>
            </w:r>
            <w:r w:rsidR="00091BD6">
              <w:rPr>
                <w:rFonts w:asciiTheme="minorHAnsi" w:hAnsiTheme="minorHAnsi"/>
                <w:b/>
                <w:i/>
                <w:sz w:val="22"/>
                <w:szCs w:val="22"/>
              </w:rPr>
              <w:t>SCF6</w:t>
            </w:r>
            <w:r w:rsidR="00491745" w:rsidRPr="00E95550">
              <w:rPr>
                <w:rFonts w:asciiTheme="minorHAnsi" w:hAnsiTheme="minorHAnsi"/>
                <w:b/>
                <w:i/>
                <w:sz w:val="22"/>
                <w:szCs w:val="22"/>
              </w:rPr>
              <w:t>-</w:t>
            </w:r>
            <w:r w:rsidR="00091BD6">
              <w:rPr>
                <w:rFonts w:asciiTheme="minorHAnsi" w:hAnsiTheme="minorHAnsi"/>
                <w:b/>
                <w:i/>
                <w:sz w:val="22"/>
                <w:szCs w:val="22"/>
              </w:rPr>
              <w:t>22975-3</w:t>
            </w:r>
            <w:r w:rsidR="00A60C8C">
              <w:rPr>
                <w:rFonts w:asciiTheme="minorHAnsi" w:hAnsiTheme="minorHAnsi"/>
                <w:b/>
                <w:i/>
                <w:sz w:val="22"/>
                <w:szCs w:val="22"/>
              </w:rPr>
              <w:t>-SK-SR</w:t>
            </w:r>
          </w:p>
        </w:tc>
        <w:tc>
          <w:tcPr>
            <w:tcW w:w="1134" w:type="dxa"/>
            <w:vAlign w:val="center"/>
          </w:tcPr>
          <w:p w14:paraId="5D60CC82" w14:textId="0A99F7B6" w:rsidR="00491745" w:rsidRPr="00CF627D" w:rsidRDefault="0032584E" w:rsidP="0032584E">
            <w:pPr>
              <w:adjustRightInd w:val="0"/>
              <w:jc w:val="center"/>
              <w:rPr>
                <w:rFonts w:asciiTheme="minorHAnsi" w:hAnsiTheme="minorHAnsi"/>
                <w:sz w:val="22"/>
                <w:szCs w:val="22"/>
              </w:rPr>
            </w:pPr>
            <w:r w:rsidRPr="00CF627D">
              <w:rPr>
                <w:rFonts w:asciiTheme="minorHAnsi" w:hAnsiTheme="minorHAnsi"/>
                <w:sz w:val="22"/>
                <w:szCs w:val="22"/>
              </w:rPr>
              <w:t>8</w:t>
            </w:r>
          </w:p>
        </w:tc>
        <w:tc>
          <w:tcPr>
            <w:tcW w:w="5559" w:type="dxa"/>
            <w:vAlign w:val="center"/>
          </w:tcPr>
          <w:p w14:paraId="65926D3E" w14:textId="534D6CFC" w:rsidR="00491745" w:rsidRPr="00FC6F2F" w:rsidRDefault="00280D68" w:rsidP="00FC6F2F">
            <w:pPr>
              <w:adjustRightInd w:val="0"/>
              <w:rPr>
                <w:rFonts w:asciiTheme="minorHAnsi" w:hAnsiTheme="minorHAnsi"/>
                <w:sz w:val="22"/>
                <w:szCs w:val="22"/>
              </w:rPr>
            </w:pPr>
            <w:r w:rsidRPr="00FC6F2F">
              <w:rPr>
                <w:rFonts w:asciiTheme="minorHAnsi" w:hAnsiTheme="minorHAnsi"/>
                <w:sz w:val="22"/>
                <w:szCs w:val="22"/>
              </w:rPr>
              <w:t>Prepare SK scheme rules for absorber surfaces (related to EN ISO 22975-3)</w:t>
            </w:r>
          </w:p>
        </w:tc>
      </w:tr>
      <w:tr w:rsidR="00491745" w14:paraId="45F704EB" w14:textId="77777777" w:rsidTr="00FC6F2F">
        <w:tc>
          <w:tcPr>
            <w:tcW w:w="534" w:type="dxa"/>
            <w:vAlign w:val="center"/>
          </w:tcPr>
          <w:p w14:paraId="6BF0C7CC" w14:textId="77777777" w:rsidR="00491745" w:rsidRPr="00E95550" w:rsidRDefault="008914FB">
            <w:pPr>
              <w:adjustRightInd w:val="0"/>
              <w:jc w:val="center"/>
              <w:rPr>
                <w:rFonts w:asciiTheme="minorHAnsi" w:hAnsiTheme="minorHAnsi"/>
                <w:sz w:val="22"/>
                <w:szCs w:val="22"/>
              </w:rPr>
            </w:pPr>
            <w:r w:rsidRPr="00E95550">
              <w:rPr>
                <w:rFonts w:asciiTheme="minorHAnsi" w:hAnsiTheme="minorHAnsi"/>
                <w:sz w:val="22"/>
                <w:szCs w:val="22"/>
              </w:rPr>
              <w:t>6</w:t>
            </w:r>
          </w:p>
        </w:tc>
        <w:tc>
          <w:tcPr>
            <w:tcW w:w="2551" w:type="dxa"/>
            <w:vAlign w:val="center"/>
          </w:tcPr>
          <w:p w14:paraId="0F2DBE98" w14:textId="4FDB30E3" w:rsidR="00491745" w:rsidRPr="00E95550" w:rsidRDefault="00091BD6" w:rsidP="00091BD6">
            <w:pPr>
              <w:autoSpaceDE/>
              <w:autoSpaceDN/>
              <w:spacing w:before="60"/>
              <w:rPr>
                <w:rFonts w:asciiTheme="minorHAnsi" w:hAnsiTheme="minorHAnsi"/>
                <w:sz w:val="22"/>
                <w:szCs w:val="22"/>
              </w:rPr>
            </w:pPr>
            <w:proofErr w:type="gramStart"/>
            <w:r w:rsidRPr="00FC6F2F">
              <w:rPr>
                <w:rFonts w:asciiTheme="minorHAnsi" w:hAnsiTheme="minorHAnsi"/>
                <w:sz w:val="22"/>
                <w:szCs w:val="22"/>
              </w:rPr>
              <w:t>CE-marking</w:t>
            </w:r>
            <w:proofErr w:type="gramEnd"/>
            <w:r w:rsidRPr="00FC6F2F">
              <w:rPr>
                <w:rFonts w:asciiTheme="minorHAnsi" w:hAnsiTheme="minorHAnsi"/>
                <w:sz w:val="22"/>
                <w:szCs w:val="22"/>
              </w:rPr>
              <w:t xml:space="preserve"> of collectors</w:t>
            </w:r>
            <w:r w:rsidR="00B868E8">
              <w:rPr>
                <w:rFonts w:asciiTheme="minorHAnsi" w:hAnsiTheme="minorHAnsi"/>
                <w:sz w:val="22"/>
                <w:szCs w:val="22"/>
              </w:rPr>
              <w:t xml:space="preserve">. </w:t>
            </w:r>
            <w:r w:rsidR="00491745" w:rsidRPr="00E95550">
              <w:rPr>
                <w:rFonts w:asciiTheme="minorHAnsi" w:hAnsiTheme="minorHAnsi"/>
                <w:b/>
                <w:i/>
                <w:sz w:val="22"/>
                <w:szCs w:val="22"/>
              </w:rPr>
              <w:t xml:space="preserve">Acronym: </w:t>
            </w:r>
            <w:r>
              <w:rPr>
                <w:rFonts w:asciiTheme="minorHAnsi" w:hAnsiTheme="minorHAnsi"/>
                <w:b/>
                <w:i/>
                <w:sz w:val="22"/>
                <w:szCs w:val="22"/>
              </w:rPr>
              <w:t>SCF6</w:t>
            </w:r>
            <w:r w:rsidR="00491745" w:rsidRPr="00E95550">
              <w:rPr>
                <w:rFonts w:asciiTheme="minorHAnsi" w:hAnsiTheme="minorHAnsi"/>
                <w:b/>
                <w:i/>
                <w:sz w:val="22"/>
                <w:szCs w:val="22"/>
              </w:rPr>
              <w:t>-</w:t>
            </w:r>
            <w:r>
              <w:rPr>
                <w:rFonts w:asciiTheme="minorHAnsi" w:hAnsiTheme="minorHAnsi"/>
                <w:b/>
                <w:i/>
                <w:sz w:val="22"/>
                <w:szCs w:val="22"/>
              </w:rPr>
              <w:t xml:space="preserve">CE </w:t>
            </w:r>
          </w:p>
        </w:tc>
        <w:tc>
          <w:tcPr>
            <w:tcW w:w="1134" w:type="dxa"/>
            <w:vAlign w:val="center"/>
          </w:tcPr>
          <w:p w14:paraId="68F58CD5" w14:textId="4FC0ABE7" w:rsidR="00491745" w:rsidRPr="00CF627D" w:rsidRDefault="0032584E" w:rsidP="0032584E">
            <w:pPr>
              <w:adjustRightInd w:val="0"/>
              <w:jc w:val="center"/>
              <w:rPr>
                <w:rFonts w:asciiTheme="minorHAnsi" w:hAnsiTheme="minorHAnsi"/>
                <w:sz w:val="22"/>
                <w:szCs w:val="22"/>
              </w:rPr>
            </w:pPr>
            <w:r w:rsidRPr="00CF627D">
              <w:rPr>
                <w:rFonts w:asciiTheme="minorHAnsi" w:hAnsiTheme="minorHAnsi"/>
                <w:sz w:val="22"/>
                <w:szCs w:val="22"/>
              </w:rPr>
              <w:t>13</w:t>
            </w:r>
          </w:p>
        </w:tc>
        <w:tc>
          <w:tcPr>
            <w:tcW w:w="5559" w:type="dxa"/>
            <w:vAlign w:val="center"/>
          </w:tcPr>
          <w:p w14:paraId="78E6FB0C" w14:textId="77777777" w:rsidR="00280D68" w:rsidRPr="00FC6F2F" w:rsidRDefault="00280D68" w:rsidP="00FC6F2F">
            <w:pPr>
              <w:autoSpaceDE/>
              <w:autoSpaceDN/>
              <w:spacing w:before="120"/>
              <w:rPr>
                <w:rFonts w:asciiTheme="minorHAnsi" w:hAnsiTheme="minorHAnsi"/>
                <w:sz w:val="22"/>
                <w:szCs w:val="22"/>
              </w:rPr>
            </w:pPr>
            <w:r w:rsidRPr="00FC6F2F">
              <w:rPr>
                <w:rFonts w:asciiTheme="minorHAnsi" w:hAnsiTheme="minorHAnsi"/>
                <w:sz w:val="22"/>
                <w:szCs w:val="22"/>
              </w:rPr>
              <w:t xml:space="preserve">CE-marking of collectors (EN 12975-1) related to CPR (and other relevant EC regulation like </w:t>
            </w:r>
            <w:proofErr w:type="gramStart"/>
            <w:r w:rsidRPr="00FC6F2F">
              <w:rPr>
                <w:rFonts w:asciiTheme="minorHAnsi" w:hAnsiTheme="minorHAnsi"/>
                <w:sz w:val="22"/>
                <w:szCs w:val="22"/>
              </w:rPr>
              <w:t>PED, …?)</w:t>
            </w:r>
            <w:proofErr w:type="gramEnd"/>
          </w:p>
          <w:p w14:paraId="2F28A963" w14:textId="2311B204" w:rsidR="006D1FA8" w:rsidRPr="00E95550" w:rsidRDefault="006D1FA8" w:rsidP="00FC6F2F">
            <w:pPr>
              <w:adjustRightInd w:val="0"/>
              <w:rPr>
                <w:rFonts w:asciiTheme="minorHAnsi" w:hAnsiTheme="minorHAnsi"/>
                <w:sz w:val="22"/>
                <w:szCs w:val="22"/>
              </w:rPr>
            </w:pPr>
          </w:p>
        </w:tc>
      </w:tr>
      <w:tr w:rsidR="0095153E" w14:paraId="13B6178E" w14:textId="77777777" w:rsidTr="00FC6F2F">
        <w:tc>
          <w:tcPr>
            <w:tcW w:w="534" w:type="dxa"/>
            <w:tcBorders>
              <w:bottom w:val="single" w:sz="4" w:space="0" w:color="auto"/>
            </w:tcBorders>
            <w:vAlign w:val="center"/>
          </w:tcPr>
          <w:p w14:paraId="30848FED" w14:textId="77777777" w:rsidR="0095153E" w:rsidRPr="00E95550" w:rsidRDefault="0095153E" w:rsidP="00E95550">
            <w:pPr>
              <w:adjustRightInd w:val="0"/>
              <w:jc w:val="center"/>
              <w:rPr>
                <w:rFonts w:asciiTheme="minorHAnsi" w:hAnsiTheme="minorHAnsi"/>
                <w:sz w:val="22"/>
                <w:szCs w:val="22"/>
              </w:rPr>
            </w:pPr>
            <w:r w:rsidRPr="00E95550">
              <w:rPr>
                <w:rFonts w:asciiTheme="minorHAnsi" w:hAnsiTheme="minorHAnsi"/>
                <w:sz w:val="22"/>
                <w:szCs w:val="22"/>
              </w:rPr>
              <w:t>7</w:t>
            </w:r>
          </w:p>
        </w:tc>
        <w:tc>
          <w:tcPr>
            <w:tcW w:w="2551" w:type="dxa"/>
            <w:tcBorders>
              <w:bottom w:val="single" w:sz="4" w:space="0" w:color="auto"/>
            </w:tcBorders>
            <w:vAlign w:val="center"/>
          </w:tcPr>
          <w:p w14:paraId="689247CB" w14:textId="1237DE19" w:rsidR="0095153E" w:rsidRPr="00E95550" w:rsidRDefault="00091BD6" w:rsidP="00091BD6">
            <w:pPr>
              <w:autoSpaceDE/>
              <w:autoSpaceDN/>
              <w:spacing w:before="60"/>
              <w:rPr>
                <w:rFonts w:asciiTheme="minorHAnsi" w:hAnsiTheme="minorHAnsi"/>
                <w:sz w:val="22"/>
                <w:szCs w:val="22"/>
              </w:rPr>
            </w:pPr>
            <w:r w:rsidRPr="00FC6F2F">
              <w:rPr>
                <w:rFonts w:asciiTheme="minorHAnsi" w:hAnsiTheme="minorHAnsi"/>
                <w:sz w:val="22"/>
                <w:szCs w:val="22"/>
              </w:rPr>
              <w:t>Mapping requirements for collectors</w:t>
            </w:r>
            <w:r w:rsidR="00B868E8">
              <w:rPr>
                <w:rFonts w:asciiTheme="minorHAnsi" w:hAnsiTheme="minorHAnsi"/>
                <w:sz w:val="22"/>
                <w:szCs w:val="22"/>
              </w:rPr>
              <w:t xml:space="preserve">. </w:t>
            </w:r>
            <w:r w:rsidR="0095153E" w:rsidRPr="00E95550">
              <w:rPr>
                <w:rFonts w:asciiTheme="minorHAnsi" w:hAnsiTheme="minorHAnsi"/>
                <w:sz w:val="22"/>
                <w:szCs w:val="22"/>
              </w:rPr>
              <w:br/>
            </w:r>
            <w:r w:rsidR="0095153E" w:rsidRPr="00E95550">
              <w:rPr>
                <w:rFonts w:asciiTheme="minorHAnsi" w:hAnsiTheme="minorHAnsi"/>
                <w:b/>
                <w:i/>
                <w:sz w:val="22"/>
                <w:szCs w:val="22"/>
              </w:rPr>
              <w:t>Acronym:</w:t>
            </w:r>
            <w:r>
              <w:rPr>
                <w:rFonts w:asciiTheme="minorHAnsi" w:hAnsiTheme="minorHAnsi"/>
                <w:b/>
                <w:i/>
                <w:sz w:val="22"/>
                <w:szCs w:val="22"/>
              </w:rPr>
              <w:t>SCF6</w:t>
            </w:r>
            <w:r w:rsidR="00843B23" w:rsidRPr="00E95550">
              <w:rPr>
                <w:rFonts w:asciiTheme="minorHAnsi" w:hAnsiTheme="minorHAnsi"/>
                <w:b/>
                <w:i/>
                <w:sz w:val="22"/>
                <w:szCs w:val="22"/>
              </w:rPr>
              <w:t>-</w:t>
            </w:r>
            <w:r>
              <w:rPr>
                <w:rFonts w:asciiTheme="minorHAnsi" w:hAnsiTheme="minorHAnsi"/>
                <w:b/>
                <w:i/>
                <w:sz w:val="22"/>
                <w:szCs w:val="22"/>
              </w:rPr>
              <w:t>CollReqMapping</w:t>
            </w:r>
          </w:p>
        </w:tc>
        <w:tc>
          <w:tcPr>
            <w:tcW w:w="1134" w:type="dxa"/>
            <w:tcBorders>
              <w:bottom w:val="single" w:sz="4" w:space="0" w:color="auto"/>
            </w:tcBorders>
            <w:vAlign w:val="center"/>
          </w:tcPr>
          <w:p w14:paraId="4ED928A3" w14:textId="2D8F8BE5" w:rsidR="0095153E" w:rsidRPr="00CF627D" w:rsidRDefault="0032584E" w:rsidP="0032584E">
            <w:pPr>
              <w:adjustRightInd w:val="0"/>
              <w:jc w:val="center"/>
              <w:rPr>
                <w:rFonts w:asciiTheme="minorHAnsi" w:hAnsiTheme="minorHAnsi"/>
                <w:sz w:val="22"/>
                <w:szCs w:val="22"/>
              </w:rPr>
            </w:pPr>
            <w:r w:rsidRPr="00CF627D">
              <w:rPr>
                <w:rFonts w:asciiTheme="minorHAnsi" w:hAnsiTheme="minorHAnsi"/>
                <w:sz w:val="22"/>
                <w:szCs w:val="22"/>
              </w:rPr>
              <w:t>8</w:t>
            </w:r>
          </w:p>
        </w:tc>
        <w:tc>
          <w:tcPr>
            <w:tcW w:w="5559" w:type="dxa"/>
            <w:tcBorders>
              <w:bottom w:val="single" w:sz="4" w:space="0" w:color="auto"/>
            </w:tcBorders>
            <w:vAlign w:val="center"/>
          </w:tcPr>
          <w:p w14:paraId="7BF8D2A6" w14:textId="78F055A5" w:rsidR="0095153E" w:rsidRPr="00E95550" w:rsidRDefault="00280D68" w:rsidP="003635D0">
            <w:pPr>
              <w:autoSpaceDE/>
              <w:autoSpaceDN/>
              <w:spacing w:before="120"/>
              <w:rPr>
                <w:rFonts w:asciiTheme="minorHAnsi" w:hAnsiTheme="minorHAnsi"/>
                <w:sz w:val="22"/>
                <w:szCs w:val="22"/>
              </w:rPr>
            </w:pPr>
            <w:r w:rsidRPr="00FC6F2F">
              <w:rPr>
                <w:rFonts w:asciiTheme="minorHAnsi" w:hAnsiTheme="minorHAnsi"/>
                <w:sz w:val="22"/>
                <w:szCs w:val="22"/>
              </w:rPr>
              <w:t xml:space="preserve">Mapping </w:t>
            </w:r>
            <w:r w:rsidR="00A60C8C">
              <w:rPr>
                <w:rFonts w:asciiTheme="minorHAnsi" w:hAnsiTheme="minorHAnsi"/>
                <w:sz w:val="22"/>
                <w:szCs w:val="22"/>
              </w:rPr>
              <w:t xml:space="preserve">of </w:t>
            </w:r>
            <w:r w:rsidRPr="00FC6F2F">
              <w:rPr>
                <w:rFonts w:asciiTheme="minorHAnsi" w:hAnsiTheme="minorHAnsi"/>
                <w:sz w:val="22"/>
                <w:szCs w:val="22"/>
              </w:rPr>
              <w:t>requirements for collectors throughout the world. Based on this - and previous work described in SKN_N0233 - make relevant classes for load, and other climate impact - take into account safety factors. Develop a guideline for manufacturers to evaluate in an easy way for which class to go.</w:t>
            </w:r>
          </w:p>
        </w:tc>
      </w:tr>
      <w:tr w:rsidR="0095153E" w14:paraId="35FB6DAD" w14:textId="77777777" w:rsidTr="00FC6F2F">
        <w:tc>
          <w:tcPr>
            <w:tcW w:w="534" w:type="dxa"/>
            <w:vAlign w:val="center"/>
          </w:tcPr>
          <w:p w14:paraId="4BB24FC4" w14:textId="77777777" w:rsidR="0095153E" w:rsidRPr="00E95550" w:rsidRDefault="0095153E">
            <w:pPr>
              <w:adjustRightInd w:val="0"/>
              <w:jc w:val="center"/>
              <w:rPr>
                <w:rFonts w:asciiTheme="minorHAnsi" w:hAnsiTheme="minorHAnsi"/>
                <w:sz w:val="22"/>
                <w:szCs w:val="22"/>
              </w:rPr>
            </w:pPr>
            <w:r w:rsidRPr="00E95550">
              <w:rPr>
                <w:rFonts w:asciiTheme="minorHAnsi" w:hAnsiTheme="minorHAnsi"/>
                <w:sz w:val="22"/>
                <w:szCs w:val="22"/>
              </w:rPr>
              <w:t>8</w:t>
            </w:r>
          </w:p>
        </w:tc>
        <w:tc>
          <w:tcPr>
            <w:tcW w:w="2551" w:type="dxa"/>
            <w:vAlign w:val="center"/>
          </w:tcPr>
          <w:p w14:paraId="12AB005A" w14:textId="6B9D7677" w:rsidR="00C16FE4" w:rsidRPr="00E95550" w:rsidRDefault="00091BD6" w:rsidP="00357AC2">
            <w:pPr>
              <w:rPr>
                <w:rFonts w:asciiTheme="minorHAnsi" w:hAnsiTheme="minorHAnsi"/>
                <w:sz w:val="22"/>
                <w:szCs w:val="22"/>
              </w:rPr>
            </w:pPr>
            <w:r w:rsidRPr="00FC6F2F">
              <w:rPr>
                <w:rFonts w:asciiTheme="minorHAnsi" w:hAnsiTheme="minorHAnsi"/>
                <w:sz w:val="22"/>
                <w:szCs w:val="22"/>
              </w:rPr>
              <w:t>Support for revising ISO 9488</w:t>
            </w:r>
            <w:r w:rsidR="00B868E8">
              <w:rPr>
                <w:rFonts w:asciiTheme="minorHAnsi" w:hAnsiTheme="minorHAnsi"/>
                <w:sz w:val="22"/>
                <w:szCs w:val="22"/>
              </w:rPr>
              <w:t>.</w:t>
            </w:r>
          </w:p>
          <w:p w14:paraId="4539309F" w14:textId="5C54426A" w:rsidR="0095153E" w:rsidRPr="00E95550" w:rsidRDefault="00843B23" w:rsidP="00091BD6">
            <w:pPr>
              <w:rPr>
                <w:rFonts w:asciiTheme="minorHAnsi" w:hAnsiTheme="minorHAnsi"/>
                <w:i/>
                <w:sz w:val="22"/>
                <w:szCs w:val="22"/>
              </w:rPr>
            </w:pPr>
            <w:r w:rsidRPr="00E95550">
              <w:rPr>
                <w:rFonts w:asciiTheme="minorHAnsi" w:hAnsiTheme="minorHAnsi"/>
                <w:b/>
                <w:i/>
                <w:sz w:val="22"/>
                <w:szCs w:val="22"/>
              </w:rPr>
              <w:lastRenderedPageBreak/>
              <w:t>Acronym: SC</w:t>
            </w:r>
            <w:r w:rsidR="00091BD6">
              <w:rPr>
                <w:rFonts w:asciiTheme="minorHAnsi" w:hAnsiTheme="minorHAnsi"/>
                <w:b/>
                <w:i/>
                <w:sz w:val="22"/>
                <w:szCs w:val="22"/>
              </w:rPr>
              <w:t>F6</w:t>
            </w:r>
            <w:r w:rsidRPr="00E95550">
              <w:rPr>
                <w:rFonts w:asciiTheme="minorHAnsi" w:hAnsiTheme="minorHAnsi"/>
                <w:b/>
                <w:i/>
                <w:sz w:val="22"/>
                <w:szCs w:val="22"/>
              </w:rPr>
              <w:t>-</w:t>
            </w:r>
            <w:r w:rsidR="00091BD6">
              <w:rPr>
                <w:rFonts w:asciiTheme="minorHAnsi" w:hAnsiTheme="minorHAnsi"/>
                <w:b/>
                <w:i/>
                <w:sz w:val="22"/>
                <w:szCs w:val="22"/>
              </w:rPr>
              <w:t>9488</w:t>
            </w:r>
          </w:p>
        </w:tc>
        <w:tc>
          <w:tcPr>
            <w:tcW w:w="1134" w:type="dxa"/>
            <w:vAlign w:val="center"/>
          </w:tcPr>
          <w:p w14:paraId="3E0B18E1" w14:textId="0C159936" w:rsidR="0095153E" w:rsidRPr="00CF627D" w:rsidRDefault="003635D0" w:rsidP="00357AC2">
            <w:pPr>
              <w:adjustRightInd w:val="0"/>
              <w:jc w:val="center"/>
              <w:rPr>
                <w:rFonts w:asciiTheme="minorHAnsi" w:hAnsiTheme="minorHAnsi"/>
                <w:sz w:val="22"/>
                <w:szCs w:val="22"/>
              </w:rPr>
            </w:pPr>
            <w:r w:rsidRPr="00CF627D">
              <w:rPr>
                <w:rFonts w:asciiTheme="minorHAnsi" w:hAnsiTheme="minorHAnsi"/>
                <w:sz w:val="22"/>
                <w:szCs w:val="22"/>
              </w:rPr>
              <w:lastRenderedPageBreak/>
              <w:t>5</w:t>
            </w:r>
          </w:p>
        </w:tc>
        <w:tc>
          <w:tcPr>
            <w:tcW w:w="5559" w:type="dxa"/>
            <w:vAlign w:val="center"/>
          </w:tcPr>
          <w:p w14:paraId="0CBEA55B" w14:textId="77777777" w:rsidR="00280D68" w:rsidRPr="00FC6F2F" w:rsidRDefault="00280D68" w:rsidP="00FC6F2F">
            <w:pPr>
              <w:autoSpaceDE/>
              <w:autoSpaceDN/>
              <w:spacing w:before="120"/>
              <w:rPr>
                <w:rFonts w:asciiTheme="minorHAnsi" w:hAnsiTheme="minorHAnsi"/>
                <w:sz w:val="22"/>
                <w:szCs w:val="22"/>
              </w:rPr>
            </w:pPr>
            <w:r w:rsidRPr="00FC6F2F">
              <w:rPr>
                <w:rFonts w:asciiTheme="minorHAnsi" w:hAnsiTheme="minorHAnsi"/>
                <w:sz w:val="22"/>
                <w:szCs w:val="22"/>
              </w:rPr>
              <w:t>Support for revising ISO 9488 (Solar Energy - Vocabulary) , e. g for co-financing of ISO WG convenor</w:t>
            </w:r>
          </w:p>
          <w:p w14:paraId="4AC656C4" w14:textId="3D8E0766" w:rsidR="0095153E" w:rsidRPr="00E95550" w:rsidRDefault="0095153E" w:rsidP="00FC6F2F">
            <w:pPr>
              <w:adjustRightInd w:val="0"/>
              <w:rPr>
                <w:rFonts w:asciiTheme="minorHAnsi" w:hAnsiTheme="minorHAnsi"/>
                <w:sz w:val="22"/>
                <w:szCs w:val="22"/>
              </w:rPr>
            </w:pPr>
          </w:p>
        </w:tc>
      </w:tr>
      <w:tr w:rsidR="0095153E" w14:paraId="45AFC503" w14:textId="77777777" w:rsidTr="00FC6F2F">
        <w:tc>
          <w:tcPr>
            <w:tcW w:w="534" w:type="dxa"/>
            <w:vAlign w:val="center"/>
          </w:tcPr>
          <w:p w14:paraId="09AB62D6" w14:textId="77777777" w:rsidR="0095153E" w:rsidRPr="00E95550" w:rsidRDefault="0095153E">
            <w:pPr>
              <w:adjustRightInd w:val="0"/>
              <w:jc w:val="center"/>
              <w:rPr>
                <w:rFonts w:asciiTheme="minorHAnsi" w:hAnsiTheme="minorHAnsi"/>
                <w:sz w:val="22"/>
                <w:szCs w:val="22"/>
              </w:rPr>
            </w:pPr>
            <w:r w:rsidRPr="00E95550">
              <w:rPr>
                <w:rFonts w:asciiTheme="minorHAnsi" w:hAnsiTheme="minorHAnsi"/>
                <w:sz w:val="22"/>
                <w:szCs w:val="22"/>
              </w:rPr>
              <w:lastRenderedPageBreak/>
              <w:t>9</w:t>
            </w:r>
          </w:p>
        </w:tc>
        <w:tc>
          <w:tcPr>
            <w:tcW w:w="2551" w:type="dxa"/>
            <w:vAlign w:val="center"/>
          </w:tcPr>
          <w:p w14:paraId="0EFB6F2E" w14:textId="77777777" w:rsidR="00843B23" w:rsidRPr="00E95550" w:rsidRDefault="00843B23" w:rsidP="00357AC2">
            <w:pPr>
              <w:rPr>
                <w:rFonts w:asciiTheme="minorHAnsi" w:hAnsiTheme="minorHAnsi"/>
                <w:sz w:val="22"/>
                <w:szCs w:val="22"/>
              </w:rPr>
            </w:pPr>
            <w:r w:rsidRPr="00E95550">
              <w:rPr>
                <w:rFonts w:asciiTheme="minorHAnsi" w:hAnsiTheme="minorHAnsi"/>
                <w:sz w:val="22"/>
                <w:szCs w:val="22"/>
              </w:rPr>
              <w:t>Global Certification</w:t>
            </w:r>
          </w:p>
          <w:p w14:paraId="5EE4FD78" w14:textId="5BB5C6E4" w:rsidR="0095153E" w:rsidRPr="00E95550" w:rsidRDefault="0095153E" w:rsidP="00357AC2">
            <w:pPr>
              <w:rPr>
                <w:rFonts w:asciiTheme="minorHAnsi" w:hAnsiTheme="minorHAnsi"/>
                <w:i/>
                <w:sz w:val="22"/>
                <w:szCs w:val="22"/>
              </w:rPr>
            </w:pPr>
            <w:r w:rsidRPr="00E95550">
              <w:rPr>
                <w:rFonts w:asciiTheme="minorHAnsi" w:hAnsiTheme="minorHAnsi"/>
                <w:b/>
                <w:i/>
                <w:sz w:val="22"/>
                <w:szCs w:val="22"/>
              </w:rPr>
              <w:t xml:space="preserve">Acronym: </w:t>
            </w:r>
            <w:r w:rsidR="00091BD6">
              <w:rPr>
                <w:rFonts w:asciiTheme="minorHAnsi" w:hAnsiTheme="minorHAnsi"/>
                <w:b/>
                <w:i/>
                <w:sz w:val="22"/>
                <w:szCs w:val="22"/>
              </w:rPr>
              <w:t>SCF6</w:t>
            </w:r>
            <w:r w:rsidR="00843B23" w:rsidRPr="00E95550">
              <w:rPr>
                <w:rFonts w:asciiTheme="minorHAnsi" w:hAnsiTheme="minorHAnsi"/>
                <w:b/>
                <w:i/>
                <w:sz w:val="22"/>
                <w:szCs w:val="22"/>
              </w:rPr>
              <w:t>-GLOBCERT</w:t>
            </w:r>
          </w:p>
        </w:tc>
        <w:tc>
          <w:tcPr>
            <w:tcW w:w="1134" w:type="dxa"/>
            <w:vAlign w:val="center"/>
          </w:tcPr>
          <w:p w14:paraId="11DCC28F" w14:textId="76F694E6" w:rsidR="003C5EF9" w:rsidRPr="00CF627D" w:rsidRDefault="0032584E" w:rsidP="0032584E">
            <w:pPr>
              <w:adjustRightInd w:val="0"/>
              <w:jc w:val="center"/>
              <w:rPr>
                <w:rFonts w:asciiTheme="minorHAnsi" w:hAnsiTheme="minorHAnsi"/>
                <w:sz w:val="22"/>
                <w:szCs w:val="22"/>
              </w:rPr>
            </w:pPr>
            <w:r w:rsidRPr="00CF627D">
              <w:rPr>
                <w:rFonts w:asciiTheme="minorHAnsi" w:hAnsiTheme="minorHAnsi"/>
                <w:sz w:val="22"/>
                <w:szCs w:val="22"/>
              </w:rPr>
              <w:t>14</w:t>
            </w:r>
          </w:p>
        </w:tc>
        <w:tc>
          <w:tcPr>
            <w:tcW w:w="5559" w:type="dxa"/>
            <w:vAlign w:val="center"/>
          </w:tcPr>
          <w:p w14:paraId="4A078FAF" w14:textId="77777777" w:rsidR="00685656" w:rsidRPr="00FC6F2F" w:rsidRDefault="00685656" w:rsidP="00FC6F2F">
            <w:pPr>
              <w:autoSpaceDE/>
              <w:autoSpaceDN/>
              <w:spacing w:before="120"/>
              <w:rPr>
                <w:rFonts w:asciiTheme="minorHAnsi" w:hAnsiTheme="minorHAnsi"/>
                <w:sz w:val="22"/>
                <w:szCs w:val="22"/>
              </w:rPr>
            </w:pPr>
            <w:r w:rsidRPr="00FC6F2F">
              <w:rPr>
                <w:rFonts w:asciiTheme="minorHAnsi" w:hAnsiTheme="minorHAnsi"/>
                <w:sz w:val="22"/>
                <w:szCs w:val="22"/>
              </w:rPr>
              <w:t>Further implementation of Global Solar Certification</w:t>
            </w:r>
          </w:p>
          <w:p w14:paraId="5D2092E2" w14:textId="2784D1EC" w:rsidR="0095153E" w:rsidRPr="00E95550" w:rsidRDefault="00280D68" w:rsidP="00091BD6">
            <w:pPr>
              <w:autoSpaceDE/>
              <w:autoSpaceDN/>
              <w:spacing w:before="120"/>
              <w:rPr>
                <w:rFonts w:asciiTheme="minorHAnsi" w:hAnsiTheme="minorHAnsi"/>
                <w:sz w:val="22"/>
                <w:szCs w:val="22"/>
              </w:rPr>
            </w:pPr>
            <w:r w:rsidRPr="00FC6F2F">
              <w:rPr>
                <w:rFonts w:asciiTheme="minorHAnsi" w:hAnsiTheme="minorHAnsi"/>
                <w:sz w:val="22"/>
                <w:szCs w:val="22"/>
              </w:rPr>
              <w:t>Promotion of Global Solar Certification and ISO 9806:2013</w:t>
            </w:r>
          </w:p>
        </w:tc>
      </w:tr>
      <w:tr w:rsidR="0095153E" w14:paraId="0A898B8D" w14:textId="77777777" w:rsidTr="00FC6F2F">
        <w:tc>
          <w:tcPr>
            <w:tcW w:w="534" w:type="dxa"/>
            <w:vAlign w:val="center"/>
          </w:tcPr>
          <w:p w14:paraId="0325E6ED" w14:textId="77777777" w:rsidR="0095153E" w:rsidRPr="00E95550" w:rsidRDefault="0095153E">
            <w:pPr>
              <w:adjustRightInd w:val="0"/>
              <w:jc w:val="center"/>
              <w:rPr>
                <w:rFonts w:asciiTheme="minorHAnsi" w:hAnsiTheme="minorHAnsi"/>
                <w:sz w:val="22"/>
                <w:szCs w:val="22"/>
              </w:rPr>
            </w:pPr>
            <w:r w:rsidRPr="00E95550">
              <w:rPr>
                <w:rFonts w:asciiTheme="minorHAnsi" w:hAnsiTheme="minorHAnsi"/>
                <w:sz w:val="22"/>
                <w:szCs w:val="22"/>
              </w:rPr>
              <w:t>10</w:t>
            </w:r>
          </w:p>
        </w:tc>
        <w:tc>
          <w:tcPr>
            <w:tcW w:w="2551" w:type="dxa"/>
            <w:vAlign w:val="center"/>
          </w:tcPr>
          <w:p w14:paraId="6018B59D" w14:textId="2646A585" w:rsidR="00C16FE4" w:rsidRPr="00E95550" w:rsidRDefault="00091BD6" w:rsidP="00357AC2">
            <w:pPr>
              <w:autoSpaceDE/>
              <w:autoSpaceDN/>
              <w:rPr>
                <w:rFonts w:asciiTheme="minorHAnsi" w:hAnsiTheme="minorHAnsi"/>
                <w:sz w:val="22"/>
                <w:szCs w:val="22"/>
              </w:rPr>
            </w:pPr>
            <w:r>
              <w:rPr>
                <w:rFonts w:asciiTheme="minorHAnsi" w:hAnsiTheme="minorHAnsi"/>
                <w:sz w:val="22"/>
                <w:szCs w:val="22"/>
              </w:rPr>
              <w:t>LCA Methods</w:t>
            </w:r>
            <w:r w:rsidR="00B868E8">
              <w:rPr>
                <w:rFonts w:asciiTheme="minorHAnsi" w:hAnsiTheme="minorHAnsi"/>
                <w:sz w:val="22"/>
                <w:szCs w:val="22"/>
              </w:rPr>
              <w:t>.</w:t>
            </w:r>
          </w:p>
          <w:p w14:paraId="2EFC25A0" w14:textId="7F7D2F65" w:rsidR="0095153E" w:rsidRPr="00E95550" w:rsidRDefault="0095153E" w:rsidP="00091BD6">
            <w:pPr>
              <w:autoSpaceDE/>
              <w:autoSpaceDN/>
              <w:rPr>
                <w:rFonts w:asciiTheme="minorHAnsi" w:hAnsiTheme="minorHAnsi"/>
                <w:b/>
                <w:i/>
                <w:sz w:val="22"/>
                <w:szCs w:val="22"/>
              </w:rPr>
            </w:pPr>
            <w:r w:rsidRPr="00E95550">
              <w:rPr>
                <w:rFonts w:asciiTheme="minorHAnsi" w:hAnsiTheme="minorHAnsi"/>
                <w:b/>
                <w:i/>
                <w:sz w:val="22"/>
                <w:szCs w:val="22"/>
              </w:rPr>
              <w:t>A</w:t>
            </w:r>
            <w:r w:rsidR="00B8562F" w:rsidRPr="00E95550">
              <w:rPr>
                <w:rFonts w:asciiTheme="minorHAnsi" w:hAnsiTheme="minorHAnsi"/>
                <w:b/>
                <w:i/>
                <w:sz w:val="22"/>
                <w:szCs w:val="22"/>
              </w:rPr>
              <w:t xml:space="preserve">cronym: </w:t>
            </w:r>
            <w:r w:rsidR="00091BD6">
              <w:rPr>
                <w:rFonts w:asciiTheme="minorHAnsi" w:hAnsiTheme="minorHAnsi"/>
                <w:b/>
                <w:i/>
                <w:sz w:val="22"/>
                <w:szCs w:val="22"/>
              </w:rPr>
              <w:t>SCF6</w:t>
            </w:r>
            <w:r w:rsidR="00B8562F" w:rsidRPr="00E95550">
              <w:rPr>
                <w:rFonts w:asciiTheme="minorHAnsi" w:hAnsiTheme="minorHAnsi"/>
                <w:b/>
                <w:i/>
                <w:sz w:val="22"/>
                <w:szCs w:val="22"/>
              </w:rPr>
              <w:t>-</w:t>
            </w:r>
            <w:r w:rsidR="00091BD6">
              <w:rPr>
                <w:rFonts w:asciiTheme="minorHAnsi" w:hAnsiTheme="minorHAnsi"/>
                <w:b/>
                <w:i/>
                <w:sz w:val="22"/>
                <w:szCs w:val="22"/>
              </w:rPr>
              <w:t>LCA</w:t>
            </w:r>
          </w:p>
        </w:tc>
        <w:tc>
          <w:tcPr>
            <w:tcW w:w="1134" w:type="dxa"/>
            <w:vAlign w:val="center"/>
          </w:tcPr>
          <w:p w14:paraId="1A3C3096" w14:textId="6CBB2B0C" w:rsidR="0095153E" w:rsidRPr="00CF627D" w:rsidRDefault="0032584E" w:rsidP="0032584E">
            <w:pPr>
              <w:adjustRightInd w:val="0"/>
              <w:jc w:val="center"/>
              <w:rPr>
                <w:rFonts w:asciiTheme="minorHAnsi" w:hAnsiTheme="minorHAnsi"/>
                <w:sz w:val="22"/>
                <w:szCs w:val="22"/>
              </w:rPr>
            </w:pPr>
            <w:r w:rsidRPr="00CF627D">
              <w:rPr>
                <w:rFonts w:asciiTheme="minorHAnsi" w:hAnsiTheme="minorHAnsi"/>
                <w:sz w:val="22"/>
                <w:szCs w:val="22"/>
              </w:rPr>
              <w:t>9</w:t>
            </w:r>
          </w:p>
        </w:tc>
        <w:tc>
          <w:tcPr>
            <w:tcW w:w="5559" w:type="dxa"/>
            <w:vAlign w:val="center"/>
          </w:tcPr>
          <w:p w14:paraId="1220AC95" w14:textId="08321BF7" w:rsidR="0095153E" w:rsidRPr="00FC6F2F" w:rsidRDefault="00685656" w:rsidP="00FC6F2F">
            <w:pPr>
              <w:autoSpaceDE/>
              <w:autoSpaceDN/>
              <w:spacing w:before="120"/>
              <w:rPr>
                <w:rFonts w:asciiTheme="minorHAnsi" w:hAnsiTheme="minorHAnsi"/>
                <w:sz w:val="22"/>
                <w:szCs w:val="22"/>
              </w:rPr>
            </w:pPr>
            <w:r w:rsidRPr="00FC6F2F">
              <w:rPr>
                <w:rFonts w:asciiTheme="minorHAnsi" w:hAnsiTheme="minorHAnsi"/>
                <w:sz w:val="22"/>
                <w:szCs w:val="22"/>
              </w:rPr>
              <w:t>Elaboration of standardised methods for life cycle assessment of solar thermal products focusing on environmental and</w:t>
            </w:r>
            <w:r w:rsidR="0032584E">
              <w:rPr>
                <w:rFonts w:asciiTheme="minorHAnsi" w:hAnsiTheme="minorHAnsi"/>
                <w:sz w:val="22"/>
                <w:szCs w:val="22"/>
              </w:rPr>
              <w:t>/or</w:t>
            </w:r>
            <w:r w:rsidRPr="00FC6F2F">
              <w:rPr>
                <w:rFonts w:asciiTheme="minorHAnsi" w:hAnsiTheme="minorHAnsi"/>
                <w:sz w:val="22"/>
                <w:szCs w:val="22"/>
              </w:rPr>
              <w:t xml:space="preserve"> financial aspects</w:t>
            </w:r>
          </w:p>
        </w:tc>
      </w:tr>
      <w:tr w:rsidR="00E95550" w14:paraId="4BBFDB0D" w14:textId="77777777" w:rsidTr="00FC6F2F">
        <w:tc>
          <w:tcPr>
            <w:tcW w:w="534" w:type="dxa"/>
            <w:vAlign w:val="center"/>
          </w:tcPr>
          <w:p w14:paraId="59BB5545" w14:textId="77777777" w:rsidR="00E95550" w:rsidRPr="00E95550" w:rsidRDefault="00E95550" w:rsidP="00E95550">
            <w:pPr>
              <w:adjustRightInd w:val="0"/>
              <w:jc w:val="center"/>
              <w:rPr>
                <w:rFonts w:asciiTheme="minorHAnsi" w:hAnsiTheme="minorHAnsi"/>
                <w:sz w:val="22"/>
                <w:szCs w:val="22"/>
              </w:rPr>
            </w:pPr>
            <w:r w:rsidRPr="00B868E8">
              <w:rPr>
                <w:rFonts w:asciiTheme="minorHAnsi" w:hAnsiTheme="minorHAnsi"/>
                <w:sz w:val="22"/>
                <w:szCs w:val="22"/>
              </w:rPr>
              <w:t>11</w:t>
            </w:r>
          </w:p>
        </w:tc>
        <w:tc>
          <w:tcPr>
            <w:tcW w:w="2551" w:type="dxa"/>
            <w:vAlign w:val="center"/>
          </w:tcPr>
          <w:p w14:paraId="02C328FD" w14:textId="0F8A0C5F" w:rsidR="00E95550" w:rsidRPr="00B868E8" w:rsidRDefault="00091BD6" w:rsidP="00E95550">
            <w:pPr>
              <w:rPr>
                <w:rFonts w:asciiTheme="minorHAnsi" w:hAnsiTheme="minorHAnsi"/>
                <w:sz w:val="22"/>
                <w:szCs w:val="22"/>
              </w:rPr>
            </w:pPr>
            <w:r>
              <w:rPr>
                <w:rFonts w:asciiTheme="minorHAnsi" w:hAnsiTheme="minorHAnsi"/>
                <w:sz w:val="22"/>
                <w:szCs w:val="22"/>
              </w:rPr>
              <w:t xml:space="preserve">Application template certification guideline </w:t>
            </w:r>
          </w:p>
          <w:p w14:paraId="14081B20" w14:textId="3E033E58" w:rsidR="00E95550" w:rsidRPr="00B868E8" w:rsidRDefault="00E95550" w:rsidP="00091BD6">
            <w:pPr>
              <w:autoSpaceDE/>
              <w:autoSpaceDN/>
              <w:rPr>
                <w:rFonts w:asciiTheme="minorHAnsi" w:hAnsiTheme="minorHAnsi"/>
                <w:b/>
                <w:i/>
                <w:sz w:val="22"/>
                <w:szCs w:val="22"/>
              </w:rPr>
            </w:pPr>
            <w:r w:rsidRPr="00B868E8">
              <w:rPr>
                <w:rFonts w:asciiTheme="minorHAnsi" w:hAnsiTheme="minorHAnsi"/>
                <w:b/>
                <w:i/>
                <w:sz w:val="22"/>
                <w:szCs w:val="22"/>
              </w:rPr>
              <w:t xml:space="preserve">Acronym: </w:t>
            </w:r>
            <w:r w:rsidR="00091BD6">
              <w:rPr>
                <w:rFonts w:asciiTheme="minorHAnsi" w:hAnsiTheme="minorHAnsi"/>
                <w:b/>
                <w:i/>
                <w:sz w:val="22"/>
                <w:szCs w:val="22"/>
              </w:rPr>
              <w:t>SCF6</w:t>
            </w:r>
            <w:r w:rsidRPr="00B868E8">
              <w:rPr>
                <w:rFonts w:asciiTheme="minorHAnsi" w:hAnsiTheme="minorHAnsi"/>
                <w:b/>
                <w:i/>
                <w:sz w:val="22"/>
                <w:szCs w:val="22"/>
              </w:rPr>
              <w:t>-</w:t>
            </w:r>
            <w:r w:rsidR="00091BD6">
              <w:rPr>
                <w:rFonts w:asciiTheme="minorHAnsi" w:hAnsiTheme="minorHAnsi"/>
                <w:b/>
                <w:i/>
                <w:sz w:val="22"/>
                <w:szCs w:val="22"/>
              </w:rPr>
              <w:t>HarmonizedCertification</w:t>
            </w:r>
          </w:p>
        </w:tc>
        <w:tc>
          <w:tcPr>
            <w:tcW w:w="1134" w:type="dxa"/>
            <w:vAlign w:val="center"/>
          </w:tcPr>
          <w:p w14:paraId="16054A5C" w14:textId="636F4FFC" w:rsidR="00E95550" w:rsidRPr="00CF627D" w:rsidRDefault="0032584E" w:rsidP="0032584E">
            <w:pPr>
              <w:adjustRightInd w:val="0"/>
              <w:jc w:val="center"/>
              <w:rPr>
                <w:rFonts w:asciiTheme="minorHAnsi" w:hAnsiTheme="minorHAnsi"/>
                <w:sz w:val="22"/>
                <w:szCs w:val="22"/>
              </w:rPr>
            </w:pPr>
            <w:r w:rsidRPr="00CF627D">
              <w:rPr>
                <w:rFonts w:asciiTheme="minorHAnsi" w:hAnsiTheme="minorHAnsi"/>
                <w:sz w:val="22"/>
                <w:szCs w:val="22"/>
              </w:rPr>
              <w:t>3</w:t>
            </w:r>
          </w:p>
        </w:tc>
        <w:tc>
          <w:tcPr>
            <w:tcW w:w="5559" w:type="dxa"/>
            <w:vAlign w:val="center"/>
          </w:tcPr>
          <w:p w14:paraId="46B7CF42" w14:textId="42CD6689" w:rsidR="00685656" w:rsidRPr="00FC6F2F" w:rsidRDefault="00685656" w:rsidP="00FC6F2F">
            <w:pPr>
              <w:autoSpaceDE/>
              <w:autoSpaceDN/>
              <w:spacing w:before="120"/>
              <w:rPr>
                <w:rFonts w:asciiTheme="minorHAnsi" w:hAnsiTheme="minorHAnsi"/>
                <w:sz w:val="22"/>
                <w:szCs w:val="22"/>
              </w:rPr>
            </w:pPr>
            <w:r w:rsidRPr="00FC6F2F">
              <w:rPr>
                <w:rFonts w:asciiTheme="minorHAnsi" w:hAnsiTheme="minorHAnsi"/>
                <w:sz w:val="22"/>
                <w:szCs w:val="22"/>
              </w:rPr>
              <w:t xml:space="preserve">Elaboration of harmonised application </w:t>
            </w:r>
            <w:r w:rsidR="00091BD6">
              <w:rPr>
                <w:rFonts w:asciiTheme="minorHAnsi" w:hAnsiTheme="minorHAnsi"/>
                <w:sz w:val="22"/>
                <w:szCs w:val="22"/>
              </w:rPr>
              <w:t>template</w:t>
            </w:r>
            <w:r w:rsidRPr="00FC6F2F">
              <w:rPr>
                <w:rFonts w:asciiTheme="minorHAnsi" w:hAnsiTheme="minorHAnsi"/>
                <w:sz w:val="22"/>
                <w:szCs w:val="22"/>
              </w:rPr>
              <w:t xml:space="preserve"> and guideline for certification </w:t>
            </w:r>
          </w:p>
          <w:p w14:paraId="64026A96" w14:textId="6BC02E29" w:rsidR="00B121CF" w:rsidRPr="00E95550" w:rsidRDefault="00B121CF" w:rsidP="00FC6F2F">
            <w:pPr>
              <w:adjustRightInd w:val="0"/>
              <w:rPr>
                <w:rFonts w:asciiTheme="minorHAnsi" w:hAnsiTheme="minorHAnsi"/>
                <w:sz w:val="22"/>
                <w:szCs w:val="22"/>
              </w:rPr>
            </w:pPr>
          </w:p>
        </w:tc>
      </w:tr>
      <w:tr w:rsidR="00B121CF" w14:paraId="55A2507C" w14:textId="77777777" w:rsidTr="00FC6F2F">
        <w:tc>
          <w:tcPr>
            <w:tcW w:w="534" w:type="dxa"/>
            <w:vAlign w:val="center"/>
          </w:tcPr>
          <w:p w14:paraId="3580107C" w14:textId="71BBE1AE" w:rsidR="00B121CF" w:rsidRPr="00B121CF" w:rsidRDefault="00B868E8" w:rsidP="00E95550">
            <w:pPr>
              <w:adjustRightInd w:val="0"/>
              <w:jc w:val="center"/>
              <w:rPr>
                <w:rFonts w:asciiTheme="minorHAnsi" w:hAnsiTheme="minorHAnsi"/>
                <w:sz w:val="22"/>
                <w:szCs w:val="22"/>
              </w:rPr>
            </w:pPr>
            <w:r>
              <w:rPr>
                <w:rFonts w:asciiTheme="minorHAnsi" w:hAnsiTheme="minorHAnsi"/>
                <w:sz w:val="22"/>
                <w:szCs w:val="22"/>
              </w:rPr>
              <w:t>12</w:t>
            </w:r>
          </w:p>
        </w:tc>
        <w:tc>
          <w:tcPr>
            <w:tcW w:w="2551" w:type="dxa"/>
            <w:vAlign w:val="center"/>
          </w:tcPr>
          <w:p w14:paraId="0D0545B5" w14:textId="4AD4B397" w:rsidR="00B121CF" w:rsidRPr="00B121CF" w:rsidRDefault="00091BD6" w:rsidP="00091BD6">
            <w:pPr>
              <w:rPr>
                <w:rFonts w:asciiTheme="minorHAnsi" w:hAnsiTheme="minorHAnsi"/>
                <w:sz w:val="22"/>
                <w:szCs w:val="22"/>
              </w:rPr>
            </w:pPr>
            <w:r>
              <w:rPr>
                <w:rFonts w:asciiTheme="minorHAnsi" w:hAnsiTheme="minorHAnsi"/>
                <w:sz w:val="22"/>
                <w:szCs w:val="22"/>
              </w:rPr>
              <w:t xml:space="preserve">Solar Keymark </w:t>
            </w:r>
            <w:r w:rsidRPr="00091BD6">
              <w:rPr>
                <w:rFonts w:asciiTheme="minorHAnsi" w:hAnsiTheme="minorHAnsi"/>
                <w:sz w:val="22"/>
                <w:szCs w:val="22"/>
              </w:rPr>
              <w:sym w:font="Wingdings" w:char="F0E0"/>
            </w:r>
            <w:r>
              <w:rPr>
                <w:rFonts w:asciiTheme="minorHAnsi" w:hAnsiTheme="minorHAnsi"/>
                <w:sz w:val="22"/>
                <w:szCs w:val="22"/>
              </w:rPr>
              <w:t xml:space="preserve"> Eco Design/Eco Labelling </w:t>
            </w:r>
            <w:r w:rsidR="00440051">
              <w:rPr>
                <w:rFonts w:asciiTheme="minorHAnsi" w:hAnsiTheme="minorHAnsi"/>
                <w:sz w:val="22"/>
                <w:szCs w:val="22"/>
              </w:rPr>
              <w:br/>
            </w:r>
            <w:r w:rsidR="00440051" w:rsidRPr="00B868E8">
              <w:rPr>
                <w:rFonts w:asciiTheme="minorHAnsi" w:hAnsiTheme="minorHAnsi"/>
                <w:b/>
                <w:i/>
                <w:sz w:val="22"/>
                <w:szCs w:val="22"/>
              </w:rPr>
              <w:t xml:space="preserve">Acronym: </w:t>
            </w:r>
            <w:r>
              <w:rPr>
                <w:rFonts w:asciiTheme="minorHAnsi" w:hAnsiTheme="minorHAnsi"/>
                <w:b/>
                <w:i/>
                <w:sz w:val="22"/>
                <w:szCs w:val="22"/>
              </w:rPr>
              <w:t>SCF6</w:t>
            </w:r>
            <w:r w:rsidR="00440051" w:rsidRPr="00B868E8">
              <w:rPr>
                <w:rFonts w:asciiTheme="minorHAnsi" w:hAnsiTheme="minorHAnsi"/>
                <w:b/>
                <w:i/>
                <w:sz w:val="22"/>
                <w:szCs w:val="22"/>
              </w:rPr>
              <w:t>-</w:t>
            </w:r>
            <w:r>
              <w:rPr>
                <w:rFonts w:asciiTheme="minorHAnsi" w:hAnsiTheme="minorHAnsi"/>
                <w:b/>
                <w:i/>
                <w:sz w:val="22"/>
                <w:szCs w:val="22"/>
              </w:rPr>
              <w:t>SK-ECO</w:t>
            </w:r>
          </w:p>
        </w:tc>
        <w:tc>
          <w:tcPr>
            <w:tcW w:w="1134" w:type="dxa"/>
            <w:vAlign w:val="center"/>
          </w:tcPr>
          <w:p w14:paraId="1E4FF05F" w14:textId="6417F470" w:rsidR="00B121CF" w:rsidRPr="00CF627D" w:rsidRDefault="003635D0" w:rsidP="00E95550">
            <w:pPr>
              <w:adjustRightInd w:val="0"/>
              <w:jc w:val="center"/>
              <w:rPr>
                <w:rFonts w:asciiTheme="minorHAnsi" w:hAnsiTheme="minorHAnsi"/>
                <w:sz w:val="22"/>
                <w:szCs w:val="22"/>
              </w:rPr>
            </w:pPr>
            <w:r w:rsidRPr="00CF627D">
              <w:rPr>
                <w:rFonts w:asciiTheme="minorHAnsi" w:hAnsiTheme="minorHAnsi"/>
                <w:sz w:val="22"/>
                <w:szCs w:val="22"/>
              </w:rPr>
              <w:t>5</w:t>
            </w:r>
          </w:p>
        </w:tc>
        <w:tc>
          <w:tcPr>
            <w:tcW w:w="5559" w:type="dxa"/>
            <w:vAlign w:val="center"/>
          </w:tcPr>
          <w:p w14:paraId="01B7F4F2" w14:textId="77777777" w:rsidR="00685656" w:rsidRPr="00FC6F2F" w:rsidRDefault="00685656" w:rsidP="00FC6F2F">
            <w:pPr>
              <w:autoSpaceDE/>
              <w:autoSpaceDN/>
              <w:spacing w:before="120"/>
              <w:rPr>
                <w:rFonts w:asciiTheme="minorHAnsi" w:hAnsiTheme="minorHAnsi"/>
                <w:sz w:val="22"/>
                <w:szCs w:val="22"/>
              </w:rPr>
            </w:pPr>
            <w:r w:rsidRPr="00FC6F2F">
              <w:rPr>
                <w:rFonts w:asciiTheme="minorHAnsi" w:hAnsiTheme="minorHAnsi"/>
                <w:sz w:val="22"/>
                <w:szCs w:val="22"/>
              </w:rPr>
              <w:t>Establishment of a link between Solar Keymark certification and Eco Design and Energy Labelling; e.g. preparation of values from Solar Keymark certification in such a way that they can be easily used for Eco Design and Energy Labelling</w:t>
            </w:r>
          </w:p>
          <w:p w14:paraId="7BC52827" w14:textId="7E258DA5" w:rsidR="00B121CF" w:rsidRPr="00B121CF" w:rsidRDefault="00B121CF" w:rsidP="00FC6F2F">
            <w:pPr>
              <w:adjustRightInd w:val="0"/>
              <w:rPr>
                <w:rFonts w:asciiTheme="minorHAnsi" w:hAnsiTheme="minorHAnsi"/>
                <w:sz w:val="22"/>
                <w:szCs w:val="22"/>
              </w:rPr>
            </w:pPr>
          </w:p>
        </w:tc>
      </w:tr>
      <w:tr w:rsidR="00091BD6" w14:paraId="07BB8E6F" w14:textId="77777777" w:rsidTr="00FC6F2F">
        <w:tc>
          <w:tcPr>
            <w:tcW w:w="534" w:type="dxa"/>
            <w:vAlign w:val="center"/>
          </w:tcPr>
          <w:p w14:paraId="6F187B58" w14:textId="0F2D0CE9" w:rsidR="00091BD6" w:rsidRDefault="00C5390B" w:rsidP="00091BD6">
            <w:pPr>
              <w:adjustRightInd w:val="0"/>
              <w:jc w:val="center"/>
              <w:rPr>
                <w:rFonts w:asciiTheme="minorHAnsi" w:hAnsiTheme="minorHAnsi"/>
                <w:sz w:val="22"/>
                <w:szCs w:val="22"/>
              </w:rPr>
            </w:pPr>
            <w:r>
              <w:rPr>
                <w:rFonts w:asciiTheme="minorHAnsi" w:hAnsiTheme="minorHAnsi"/>
                <w:sz w:val="22"/>
                <w:szCs w:val="22"/>
              </w:rPr>
              <w:t>13</w:t>
            </w:r>
          </w:p>
        </w:tc>
        <w:tc>
          <w:tcPr>
            <w:tcW w:w="2551" w:type="dxa"/>
            <w:vAlign w:val="center"/>
          </w:tcPr>
          <w:p w14:paraId="1940CE9D" w14:textId="2D389A71" w:rsidR="00091BD6" w:rsidRDefault="00091BD6" w:rsidP="00091BD6">
            <w:pPr>
              <w:rPr>
                <w:rFonts w:asciiTheme="minorHAnsi" w:hAnsiTheme="minorHAnsi"/>
                <w:sz w:val="22"/>
                <w:szCs w:val="22"/>
              </w:rPr>
            </w:pPr>
            <w:r w:rsidRPr="00E95550">
              <w:rPr>
                <w:rFonts w:asciiTheme="minorHAnsi" w:hAnsiTheme="minorHAnsi"/>
                <w:sz w:val="22"/>
                <w:szCs w:val="22"/>
              </w:rPr>
              <w:t>Support to Liaison CEN/TC312 officers</w:t>
            </w:r>
            <w:r w:rsidRPr="00E95550">
              <w:rPr>
                <w:rFonts w:asciiTheme="minorHAnsi" w:hAnsiTheme="minorHAnsi"/>
                <w:sz w:val="22"/>
                <w:szCs w:val="22"/>
              </w:rPr>
              <w:br/>
            </w:r>
            <w:r w:rsidRPr="00E95550">
              <w:rPr>
                <w:rFonts w:asciiTheme="minorHAnsi" w:hAnsiTheme="minorHAnsi"/>
                <w:b/>
                <w:i/>
                <w:sz w:val="22"/>
                <w:szCs w:val="22"/>
              </w:rPr>
              <w:t xml:space="preserve">Acronym: </w:t>
            </w:r>
            <w:r>
              <w:rPr>
                <w:rFonts w:asciiTheme="minorHAnsi" w:hAnsiTheme="minorHAnsi"/>
                <w:b/>
                <w:i/>
                <w:sz w:val="22"/>
                <w:szCs w:val="22"/>
              </w:rPr>
              <w:t>SCF6-LiasTCxxx</w:t>
            </w:r>
          </w:p>
        </w:tc>
        <w:tc>
          <w:tcPr>
            <w:tcW w:w="1134" w:type="dxa"/>
            <w:vAlign w:val="center"/>
          </w:tcPr>
          <w:p w14:paraId="66432963" w14:textId="68043FFF" w:rsidR="00091BD6" w:rsidRPr="00CF627D" w:rsidRDefault="003635D0" w:rsidP="00091BD6">
            <w:pPr>
              <w:adjustRightInd w:val="0"/>
              <w:jc w:val="center"/>
              <w:rPr>
                <w:rFonts w:asciiTheme="minorHAnsi" w:hAnsiTheme="minorHAnsi"/>
                <w:sz w:val="22"/>
                <w:szCs w:val="22"/>
              </w:rPr>
            </w:pPr>
            <w:r w:rsidRPr="00CF627D">
              <w:rPr>
                <w:rFonts w:asciiTheme="minorHAnsi" w:hAnsiTheme="minorHAnsi"/>
                <w:sz w:val="22"/>
                <w:szCs w:val="22"/>
              </w:rPr>
              <w:t>25 (5 per officer)</w:t>
            </w:r>
          </w:p>
        </w:tc>
        <w:tc>
          <w:tcPr>
            <w:tcW w:w="5559" w:type="dxa"/>
            <w:vAlign w:val="center"/>
          </w:tcPr>
          <w:p w14:paraId="39979854" w14:textId="51BB4E3B" w:rsidR="00091BD6" w:rsidRPr="00FC6F2F" w:rsidRDefault="00091BD6" w:rsidP="00091BD6">
            <w:pPr>
              <w:autoSpaceDE/>
              <w:autoSpaceDN/>
              <w:spacing w:before="120"/>
              <w:rPr>
                <w:rFonts w:asciiTheme="minorHAnsi" w:hAnsiTheme="minorHAnsi"/>
                <w:sz w:val="22"/>
                <w:szCs w:val="22"/>
              </w:rPr>
            </w:pPr>
            <w:r w:rsidRPr="00E95550">
              <w:rPr>
                <w:rFonts w:asciiTheme="minorHAnsi" w:hAnsiTheme="minorHAnsi"/>
                <w:sz w:val="22"/>
                <w:szCs w:val="22"/>
              </w:rPr>
              <w:t>Liaison officers reporting to TC 312 and SKN (IEC/TC117, CEN/TC228,164,228,371, …)</w:t>
            </w:r>
          </w:p>
        </w:tc>
      </w:tr>
      <w:tr w:rsidR="00C5390B" w14:paraId="000A94E6" w14:textId="77777777" w:rsidTr="00FC6F2F">
        <w:tc>
          <w:tcPr>
            <w:tcW w:w="534" w:type="dxa"/>
            <w:vAlign w:val="center"/>
          </w:tcPr>
          <w:p w14:paraId="310E7962" w14:textId="30FEEF42" w:rsidR="00C5390B" w:rsidRDefault="00C5390B" w:rsidP="00C5390B">
            <w:pPr>
              <w:adjustRightInd w:val="0"/>
              <w:jc w:val="center"/>
              <w:rPr>
                <w:rFonts w:asciiTheme="minorHAnsi" w:hAnsiTheme="minorHAnsi"/>
                <w:sz w:val="22"/>
                <w:szCs w:val="22"/>
              </w:rPr>
            </w:pPr>
            <w:r>
              <w:rPr>
                <w:rFonts w:asciiTheme="minorHAnsi" w:hAnsiTheme="minorHAnsi"/>
                <w:sz w:val="22"/>
                <w:szCs w:val="22"/>
              </w:rPr>
              <w:t>14</w:t>
            </w:r>
          </w:p>
        </w:tc>
        <w:tc>
          <w:tcPr>
            <w:tcW w:w="2551" w:type="dxa"/>
            <w:vAlign w:val="center"/>
          </w:tcPr>
          <w:p w14:paraId="26EBD68A" w14:textId="38D84F6B" w:rsidR="00C5390B" w:rsidRDefault="00C5390B" w:rsidP="00A60C8C">
            <w:pPr>
              <w:rPr>
                <w:rFonts w:asciiTheme="minorHAnsi" w:hAnsiTheme="minorHAnsi"/>
                <w:sz w:val="22"/>
                <w:szCs w:val="22"/>
              </w:rPr>
            </w:pPr>
            <w:r>
              <w:rPr>
                <w:rFonts w:asciiTheme="minorHAnsi" w:hAnsiTheme="minorHAnsi"/>
                <w:sz w:val="22"/>
                <w:szCs w:val="22"/>
              </w:rPr>
              <w:t>Other good ideas</w:t>
            </w:r>
          </w:p>
          <w:p w14:paraId="135375FA" w14:textId="2059AFC3" w:rsidR="00C5390B" w:rsidRPr="00E95550" w:rsidRDefault="00C5390B" w:rsidP="00E50AAE">
            <w:pPr>
              <w:rPr>
                <w:rFonts w:asciiTheme="minorHAnsi" w:hAnsiTheme="minorHAnsi"/>
                <w:sz w:val="22"/>
                <w:szCs w:val="22"/>
              </w:rPr>
            </w:pPr>
            <w:r w:rsidRPr="00E95550">
              <w:rPr>
                <w:rFonts w:asciiTheme="minorHAnsi" w:hAnsiTheme="minorHAnsi"/>
                <w:b/>
                <w:i/>
                <w:sz w:val="22"/>
                <w:szCs w:val="22"/>
              </w:rPr>
              <w:t xml:space="preserve">Acronym: </w:t>
            </w:r>
            <w:r>
              <w:rPr>
                <w:rFonts w:asciiTheme="minorHAnsi" w:hAnsiTheme="minorHAnsi"/>
                <w:b/>
                <w:i/>
                <w:sz w:val="22"/>
                <w:szCs w:val="22"/>
              </w:rPr>
              <w:t>SCF6-Other</w:t>
            </w:r>
          </w:p>
        </w:tc>
        <w:tc>
          <w:tcPr>
            <w:tcW w:w="1134" w:type="dxa"/>
            <w:vAlign w:val="center"/>
          </w:tcPr>
          <w:p w14:paraId="03E1B557" w14:textId="68188F43" w:rsidR="00C5390B" w:rsidRPr="00CF627D" w:rsidRDefault="00C5390B" w:rsidP="00C5390B">
            <w:pPr>
              <w:adjustRightInd w:val="0"/>
              <w:jc w:val="center"/>
              <w:rPr>
                <w:rFonts w:asciiTheme="minorHAnsi" w:hAnsiTheme="minorHAnsi"/>
                <w:sz w:val="22"/>
                <w:szCs w:val="22"/>
              </w:rPr>
            </w:pPr>
            <w:r w:rsidRPr="00CF627D">
              <w:rPr>
                <w:rFonts w:asciiTheme="minorHAnsi" w:hAnsiTheme="minorHAnsi"/>
                <w:sz w:val="22"/>
                <w:szCs w:val="22"/>
              </w:rPr>
              <w:t>-</w:t>
            </w:r>
          </w:p>
        </w:tc>
        <w:tc>
          <w:tcPr>
            <w:tcW w:w="5559" w:type="dxa"/>
            <w:vAlign w:val="center"/>
          </w:tcPr>
          <w:p w14:paraId="15088B1F" w14:textId="77777777" w:rsidR="00C5390B" w:rsidRDefault="00C5390B" w:rsidP="00C5390B">
            <w:pPr>
              <w:autoSpaceDE/>
              <w:autoSpaceDN/>
              <w:spacing w:before="120"/>
              <w:rPr>
                <w:rFonts w:ascii="Calibri" w:hAnsi="Calibri"/>
                <w:sz w:val="22"/>
                <w:szCs w:val="22"/>
              </w:rPr>
            </w:pPr>
            <w:r>
              <w:rPr>
                <w:rFonts w:ascii="Calibri" w:hAnsi="Calibri"/>
                <w:sz w:val="22"/>
                <w:szCs w:val="22"/>
              </w:rPr>
              <w:t>Other p</w:t>
            </w:r>
            <w:r w:rsidRPr="009836E5">
              <w:rPr>
                <w:rFonts w:ascii="Calibri" w:hAnsi="Calibri"/>
                <w:sz w:val="22"/>
                <w:szCs w:val="22"/>
              </w:rPr>
              <w:t xml:space="preserve">roposals related to the support of certification and standardisation as well as promotion and assurance of quality solar thermal technology </w:t>
            </w:r>
            <w:proofErr w:type="gramStart"/>
            <w:r w:rsidRPr="009836E5">
              <w:rPr>
                <w:rFonts w:ascii="Calibri" w:hAnsi="Calibri"/>
                <w:sz w:val="22"/>
                <w:szCs w:val="22"/>
              </w:rPr>
              <w:t>can be handed in</w:t>
            </w:r>
            <w:proofErr w:type="gramEnd"/>
            <w:r w:rsidRPr="009836E5">
              <w:rPr>
                <w:rFonts w:ascii="Calibri" w:hAnsi="Calibri"/>
                <w:sz w:val="22"/>
                <w:szCs w:val="22"/>
              </w:rPr>
              <w:t>.</w:t>
            </w:r>
          </w:p>
          <w:p w14:paraId="04F682F5" w14:textId="70F4E16E" w:rsidR="00C5390B" w:rsidRPr="00E95550" w:rsidRDefault="00C5390B" w:rsidP="00A60C8C">
            <w:pPr>
              <w:autoSpaceDE/>
              <w:autoSpaceDN/>
              <w:spacing w:before="120"/>
              <w:rPr>
                <w:rFonts w:asciiTheme="minorHAnsi" w:hAnsiTheme="minorHAnsi"/>
                <w:sz w:val="22"/>
                <w:szCs w:val="22"/>
              </w:rPr>
            </w:pPr>
            <w:r>
              <w:rPr>
                <w:rFonts w:ascii="Calibri" w:hAnsi="Calibri"/>
                <w:sz w:val="22"/>
                <w:szCs w:val="22"/>
              </w:rPr>
              <w:t xml:space="preserve">Budget </w:t>
            </w:r>
            <w:r w:rsidRPr="00CF627D">
              <w:rPr>
                <w:rFonts w:ascii="Calibri" w:hAnsi="Calibri"/>
                <w:sz w:val="22"/>
                <w:szCs w:val="22"/>
              </w:rPr>
              <w:t>will be allocated depending on the quality of the other proposals and the quality of the good ideas</w:t>
            </w:r>
          </w:p>
        </w:tc>
      </w:tr>
    </w:tbl>
    <w:p w14:paraId="56E6E9DB" w14:textId="5374AA4A" w:rsidR="00286BB3" w:rsidRDefault="00286BB3" w:rsidP="009836E5">
      <w:pPr>
        <w:pStyle w:val="Heading1"/>
      </w:pPr>
      <w:r>
        <w:t xml:space="preserve">Annex </w:t>
      </w:r>
      <w:proofErr w:type="gramStart"/>
      <w:r w:rsidR="003F5A21">
        <w:t>A</w:t>
      </w:r>
      <w:proofErr w:type="gramEnd"/>
      <w:r>
        <w:t xml:space="preserve"> “</w:t>
      </w:r>
      <w:r w:rsidRPr="009836E5">
        <w:t>Rating</w:t>
      </w:r>
      <w:r>
        <w:t xml:space="preserve"> procedure”</w:t>
      </w:r>
    </w:p>
    <w:p w14:paraId="73A65C4F" w14:textId="775210F1" w:rsidR="00286BB3" w:rsidRDefault="00286BB3" w:rsidP="003C2D8E">
      <w:pPr>
        <w:spacing w:before="120"/>
        <w:jc w:val="both"/>
        <w:rPr>
          <w:rFonts w:ascii="Calibri" w:hAnsi="Calibri"/>
          <w:sz w:val="22"/>
          <w:lang w:val="en-US"/>
        </w:rPr>
      </w:pPr>
      <w:r>
        <w:rPr>
          <w:rFonts w:ascii="Calibri" w:hAnsi="Calibri"/>
          <w:sz w:val="22"/>
          <w:lang w:val="en-US"/>
        </w:rPr>
        <w:t xml:space="preserve">The evaluators will rate each of the proposals according to a set of pre-given criteria. The rating leads to an average “score” of the proposals, which is the input for the initial ranking which will be discussed during the “ranking meeting” by the evaluators. The rating will be on a scale of 1-10 per criterion. In order to be eligible for funding an average total score (all evaluators) of minimum </w:t>
      </w:r>
      <w:proofErr w:type="gramStart"/>
      <w:r>
        <w:rPr>
          <w:rFonts w:ascii="Calibri" w:hAnsi="Calibri"/>
          <w:sz w:val="22"/>
          <w:lang w:val="en-US"/>
        </w:rPr>
        <w:t>6</w:t>
      </w:r>
      <w:proofErr w:type="gramEnd"/>
      <w:r>
        <w:rPr>
          <w:rFonts w:ascii="Calibri" w:hAnsi="Calibri"/>
          <w:sz w:val="22"/>
          <w:lang w:val="en-US"/>
        </w:rPr>
        <w:t xml:space="preserve"> has to be reached. Furthermore</w:t>
      </w:r>
      <w:r w:rsidR="0032584E">
        <w:rPr>
          <w:rFonts w:ascii="Calibri" w:hAnsi="Calibri"/>
          <w:sz w:val="22"/>
          <w:lang w:val="en-US"/>
        </w:rPr>
        <w:t>,</w:t>
      </w:r>
      <w:r>
        <w:rPr>
          <w:rFonts w:ascii="Calibri" w:hAnsi="Calibri"/>
          <w:sz w:val="22"/>
          <w:lang w:val="en-US"/>
        </w:rPr>
        <w:t xml:space="preserve"> a minimum score of </w:t>
      </w:r>
      <w:proofErr w:type="gramStart"/>
      <w:r>
        <w:rPr>
          <w:rFonts w:ascii="Calibri" w:hAnsi="Calibri"/>
          <w:sz w:val="22"/>
          <w:lang w:val="en-US"/>
        </w:rPr>
        <w:t>6</w:t>
      </w:r>
      <w:proofErr w:type="gramEnd"/>
      <w:r>
        <w:rPr>
          <w:rFonts w:ascii="Calibri" w:hAnsi="Calibri"/>
          <w:sz w:val="22"/>
          <w:lang w:val="en-US"/>
        </w:rPr>
        <w:t xml:space="preserve"> has to be reached for each criteria. Eligible proposals </w:t>
      </w:r>
      <w:proofErr w:type="gramStart"/>
      <w:r>
        <w:rPr>
          <w:rFonts w:ascii="Calibri" w:hAnsi="Calibri"/>
          <w:sz w:val="22"/>
          <w:lang w:val="en-US"/>
        </w:rPr>
        <w:t>will be ranked</w:t>
      </w:r>
      <w:proofErr w:type="gramEnd"/>
      <w:r>
        <w:rPr>
          <w:rFonts w:ascii="Calibri" w:hAnsi="Calibri"/>
          <w:sz w:val="22"/>
          <w:lang w:val="en-US"/>
        </w:rPr>
        <w:t xml:space="preserve"> based on their rating and chosen taking into account the overall budget allocated for this SCF call.</w:t>
      </w:r>
    </w:p>
    <w:p w14:paraId="5030362A" w14:textId="77777777" w:rsidR="00286BB3" w:rsidRDefault="00286BB3">
      <w:pPr>
        <w:spacing w:before="60"/>
        <w:rPr>
          <w:rFonts w:ascii="Calibri" w:hAnsi="Calibri"/>
          <w:sz w:val="22"/>
          <w:lang w:val="en-US"/>
        </w:rPr>
      </w:pPr>
      <w:r>
        <w:rPr>
          <w:rFonts w:ascii="Calibri" w:hAnsi="Calibri"/>
          <w:sz w:val="22"/>
          <w:lang w:val="en-US"/>
        </w:rPr>
        <w:t>The following criteria will apply:</w:t>
      </w:r>
    </w:p>
    <w:p w14:paraId="649ABFA6" w14:textId="77777777" w:rsidR="00286BB3" w:rsidRDefault="00286BB3">
      <w:pPr>
        <w:pStyle w:val="Listeafsnit1"/>
        <w:numPr>
          <w:ilvl w:val="0"/>
          <w:numId w:val="18"/>
        </w:numPr>
        <w:autoSpaceDE/>
        <w:autoSpaceDN/>
        <w:spacing w:line="276" w:lineRule="auto"/>
        <w:ind w:left="714" w:hanging="357"/>
        <w:jc w:val="both"/>
        <w:rPr>
          <w:rFonts w:ascii="Calibri" w:hAnsi="Calibri"/>
          <w:sz w:val="22"/>
          <w:lang w:val="en-US"/>
        </w:rPr>
      </w:pPr>
      <w:r>
        <w:rPr>
          <w:rFonts w:ascii="Calibri" w:hAnsi="Calibri"/>
          <w:b/>
          <w:i/>
          <w:sz w:val="22"/>
          <w:lang w:val="en-US"/>
        </w:rPr>
        <w:t>Effectiveness</w:t>
      </w:r>
      <w:r>
        <w:rPr>
          <w:rFonts w:ascii="Calibri" w:hAnsi="Calibri"/>
          <w:sz w:val="22"/>
          <w:lang w:val="en-US"/>
        </w:rPr>
        <w:t>: In how far does the proposal provide a solution / result on the requested topic in the call.</w:t>
      </w:r>
    </w:p>
    <w:p w14:paraId="1FB72DB5" w14:textId="77777777" w:rsidR="00286BB3" w:rsidRDefault="00286BB3">
      <w:pPr>
        <w:pStyle w:val="Listeafsnit1"/>
        <w:numPr>
          <w:ilvl w:val="0"/>
          <w:numId w:val="18"/>
        </w:numPr>
        <w:autoSpaceDE/>
        <w:autoSpaceDN/>
        <w:spacing w:line="276" w:lineRule="auto"/>
        <w:ind w:left="714" w:hanging="357"/>
        <w:jc w:val="both"/>
        <w:rPr>
          <w:rFonts w:ascii="Calibri" w:hAnsi="Calibri"/>
          <w:sz w:val="22"/>
          <w:lang w:val="en-US"/>
        </w:rPr>
      </w:pPr>
      <w:r>
        <w:rPr>
          <w:rFonts w:ascii="Calibri" w:hAnsi="Calibri"/>
          <w:b/>
          <w:i/>
          <w:sz w:val="22"/>
          <w:lang w:val="en-US"/>
        </w:rPr>
        <w:t>Quality</w:t>
      </w:r>
      <w:r>
        <w:rPr>
          <w:rFonts w:ascii="Calibri" w:hAnsi="Calibri"/>
          <w:sz w:val="22"/>
          <w:lang w:val="en-US"/>
        </w:rPr>
        <w:t xml:space="preserve">: How does the evaluator rate the quality of the </w:t>
      </w:r>
      <w:r w:rsidR="00BF053B">
        <w:rPr>
          <w:rFonts w:ascii="Calibri" w:hAnsi="Calibri"/>
          <w:sz w:val="22"/>
          <w:lang w:val="en-US"/>
        </w:rPr>
        <w:t>proposal?</w:t>
      </w:r>
    </w:p>
    <w:p w14:paraId="51612988" w14:textId="77777777" w:rsidR="00286BB3" w:rsidRDefault="00286BB3">
      <w:pPr>
        <w:pStyle w:val="Listeafsnit1"/>
        <w:numPr>
          <w:ilvl w:val="0"/>
          <w:numId w:val="18"/>
        </w:numPr>
        <w:autoSpaceDE/>
        <w:autoSpaceDN/>
        <w:spacing w:line="276" w:lineRule="auto"/>
        <w:ind w:left="714" w:hanging="357"/>
        <w:jc w:val="both"/>
        <w:rPr>
          <w:rFonts w:ascii="Calibri" w:hAnsi="Calibri"/>
          <w:sz w:val="22"/>
          <w:lang w:val="en-US"/>
        </w:rPr>
      </w:pPr>
      <w:r>
        <w:rPr>
          <w:rFonts w:ascii="Calibri" w:hAnsi="Calibri"/>
          <w:b/>
          <w:i/>
          <w:sz w:val="22"/>
          <w:lang w:val="en-US"/>
        </w:rPr>
        <w:t>Contribution:</w:t>
      </w:r>
      <w:r>
        <w:rPr>
          <w:rFonts w:ascii="Calibri" w:hAnsi="Calibri"/>
          <w:sz w:val="22"/>
          <w:lang w:val="en-US"/>
        </w:rPr>
        <w:t xml:space="preserve"> does the proposal either clearly </w:t>
      </w:r>
      <w:r w:rsidR="00BF053B">
        <w:rPr>
          <w:rFonts w:ascii="Calibri" w:hAnsi="Calibri"/>
          <w:sz w:val="22"/>
          <w:lang w:val="en-US"/>
        </w:rPr>
        <w:t>addresses</w:t>
      </w:r>
      <w:r>
        <w:rPr>
          <w:rFonts w:ascii="Calibri" w:hAnsi="Calibri"/>
          <w:sz w:val="22"/>
          <w:lang w:val="en-US"/>
        </w:rPr>
        <w:t xml:space="preserve"> the topics mentioned in the call and/or contribute towards the professionalization of the solar thermal sector, like providing input for lobby work, showing new opportunities for the ST sector, create/promote a level playing field, reducing trade barriers.</w:t>
      </w:r>
    </w:p>
    <w:p w14:paraId="178329C4" w14:textId="77777777" w:rsidR="00286BB3" w:rsidRDefault="00286BB3">
      <w:pPr>
        <w:pStyle w:val="Listeafsnit1"/>
        <w:numPr>
          <w:ilvl w:val="0"/>
          <w:numId w:val="18"/>
        </w:numPr>
        <w:autoSpaceDE/>
        <w:autoSpaceDN/>
        <w:spacing w:line="276" w:lineRule="auto"/>
        <w:ind w:left="714" w:hanging="357"/>
        <w:jc w:val="both"/>
        <w:rPr>
          <w:rFonts w:ascii="Calibri" w:hAnsi="Calibri"/>
          <w:sz w:val="22"/>
          <w:lang w:val="en-US"/>
        </w:rPr>
      </w:pPr>
      <w:r>
        <w:rPr>
          <w:rFonts w:ascii="Calibri" w:hAnsi="Calibri"/>
          <w:b/>
          <w:i/>
          <w:sz w:val="22"/>
          <w:lang w:val="en-US"/>
        </w:rPr>
        <w:t>Price- performance</w:t>
      </w:r>
      <w:r>
        <w:rPr>
          <w:rFonts w:ascii="Calibri" w:hAnsi="Calibri"/>
          <w:sz w:val="22"/>
          <w:lang w:val="en-US"/>
        </w:rPr>
        <w:t>: Are the proposed cost in the proposal in balance with the expected output of the project. In case the proposer offers to finance some of the project cost by other means, this should have a positive effect on the rating.</w:t>
      </w:r>
    </w:p>
    <w:p w14:paraId="1DE5F223" w14:textId="77777777" w:rsidR="00286BB3" w:rsidRDefault="00286BB3">
      <w:pPr>
        <w:pStyle w:val="Listeafsnit1"/>
        <w:numPr>
          <w:ilvl w:val="0"/>
          <w:numId w:val="18"/>
        </w:numPr>
        <w:autoSpaceDE/>
        <w:autoSpaceDN/>
        <w:spacing w:line="276" w:lineRule="auto"/>
        <w:ind w:left="714" w:hanging="357"/>
        <w:jc w:val="both"/>
        <w:rPr>
          <w:rFonts w:ascii="Calibri" w:hAnsi="Calibri"/>
          <w:sz w:val="22"/>
          <w:lang w:val="en-US"/>
        </w:rPr>
      </w:pPr>
      <w:r>
        <w:rPr>
          <w:rFonts w:ascii="Calibri" w:hAnsi="Calibri"/>
          <w:b/>
          <w:i/>
          <w:sz w:val="22"/>
          <w:lang w:val="en-US"/>
        </w:rPr>
        <w:lastRenderedPageBreak/>
        <w:t>Competence and experience of the proposer</w:t>
      </w:r>
      <w:r>
        <w:rPr>
          <w:rFonts w:ascii="Calibri" w:hAnsi="Calibri"/>
          <w:b/>
          <w:sz w:val="22"/>
          <w:lang w:val="en-US"/>
        </w:rPr>
        <w:t xml:space="preserve">: </w:t>
      </w:r>
      <w:r>
        <w:rPr>
          <w:rFonts w:ascii="Calibri" w:hAnsi="Calibri"/>
          <w:sz w:val="22"/>
          <w:lang w:val="en-US"/>
        </w:rPr>
        <w:t xml:space="preserve">Based on the CV, the company/ proposer’s profile and other sources such as e.g. previous experiences and projects carried out by the proposer the potential and capability of the proposer to carry out activities described in his proposal </w:t>
      </w:r>
      <w:proofErr w:type="gramStart"/>
      <w:r>
        <w:rPr>
          <w:rFonts w:ascii="Calibri" w:hAnsi="Calibri"/>
          <w:sz w:val="22"/>
          <w:lang w:val="en-US"/>
        </w:rPr>
        <w:t>are assessed</w:t>
      </w:r>
      <w:proofErr w:type="gramEnd"/>
      <w:r>
        <w:rPr>
          <w:rFonts w:ascii="Calibri" w:hAnsi="Calibri"/>
          <w:sz w:val="22"/>
          <w:lang w:val="en-US"/>
        </w:rPr>
        <w:t>.</w:t>
      </w:r>
    </w:p>
    <w:p w14:paraId="1986E975" w14:textId="77777777" w:rsidR="00286BB3" w:rsidRDefault="00286BB3" w:rsidP="003C2D8E">
      <w:pPr>
        <w:spacing w:before="120" w:after="120"/>
        <w:jc w:val="both"/>
        <w:rPr>
          <w:rFonts w:ascii="Calibri" w:hAnsi="Calibri"/>
          <w:sz w:val="22"/>
          <w:lang w:val="en-US"/>
        </w:rPr>
      </w:pPr>
      <w:r>
        <w:rPr>
          <w:rFonts w:ascii="Calibri" w:hAnsi="Calibri"/>
          <w:sz w:val="22"/>
          <w:lang w:val="en-US"/>
        </w:rPr>
        <w:t xml:space="preserve">The applications </w:t>
      </w:r>
      <w:proofErr w:type="gramStart"/>
      <w:r>
        <w:rPr>
          <w:rFonts w:ascii="Calibri" w:hAnsi="Calibri"/>
          <w:sz w:val="22"/>
          <w:lang w:val="en-US"/>
        </w:rPr>
        <w:t>are rated</w:t>
      </w:r>
      <w:proofErr w:type="gramEnd"/>
      <w:r>
        <w:rPr>
          <w:rFonts w:ascii="Calibri" w:hAnsi="Calibri"/>
          <w:sz w:val="22"/>
          <w:lang w:val="en-US"/>
        </w:rPr>
        <w:t xml:space="preserve"> using the evaluation form below (to be submitted by each evaluator for each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97"/>
        <w:gridCol w:w="1183"/>
        <w:gridCol w:w="376"/>
        <w:gridCol w:w="1276"/>
        <w:gridCol w:w="583"/>
        <w:gridCol w:w="2785"/>
      </w:tblGrid>
      <w:tr w:rsidR="00286BB3" w14:paraId="31EEECAE" w14:textId="77777777">
        <w:tc>
          <w:tcPr>
            <w:tcW w:w="2088" w:type="dxa"/>
            <w:shd w:val="clear" w:color="auto" w:fill="FFFFFF"/>
            <w:vAlign w:val="center"/>
          </w:tcPr>
          <w:p w14:paraId="67B6DE94" w14:textId="77777777" w:rsidR="00286BB3" w:rsidRPr="009836E5" w:rsidRDefault="00286BB3">
            <w:pPr>
              <w:spacing w:line="276" w:lineRule="auto"/>
              <w:rPr>
                <w:rFonts w:ascii="Calibri" w:hAnsi="Calibri"/>
                <w:sz w:val="22"/>
                <w:szCs w:val="22"/>
                <w:lang w:val="en-US"/>
              </w:rPr>
            </w:pPr>
            <w:r w:rsidRPr="009836E5">
              <w:rPr>
                <w:rFonts w:ascii="Calibri" w:hAnsi="Calibri"/>
                <w:sz w:val="22"/>
                <w:szCs w:val="22"/>
                <w:lang w:val="en-US"/>
              </w:rPr>
              <w:t>Call subject:</w:t>
            </w:r>
          </w:p>
        </w:tc>
        <w:tc>
          <w:tcPr>
            <w:tcW w:w="2180" w:type="dxa"/>
            <w:gridSpan w:val="2"/>
            <w:shd w:val="clear" w:color="auto" w:fill="FFFFFF"/>
            <w:vAlign w:val="center"/>
          </w:tcPr>
          <w:p w14:paraId="6D85D2FE" w14:textId="77777777" w:rsidR="00286BB3" w:rsidRDefault="00286BB3">
            <w:pPr>
              <w:spacing w:line="276" w:lineRule="auto"/>
              <w:jc w:val="center"/>
              <w:rPr>
                <w:rFonts w:ascii="Calibri" w:hAnsi="Calibri"/>
                <w:i/>
                <w:sz w:val="16"/>
                <w:lang w:val="en-US"/>
              </w:rPr>
            </w:pPr>
            <w:r>
              <w:rPr>
                <w:rFonts w:ascii="Calibri" w:hAnsi="Calibri"/>
                <w:i/>
                <w:sz w:val="16"/>
                <w:lang w:val="en-US"/>
              </w:rPr>
              <w:t>(filled in by the secretariat)</w:t>
            </w:r>
          </w:p>
        </w:tc>
        <w:tc>
          <w:tcPr>
            <w:tcW w:w="2235" w:type="dxa"/>
            <w:gridSpan w:val="3"/>
            <w:shd w:val="clear" w:color="auto" w:fill="FFFFFF"/>
            <w:vAlign w:val="center"/>
          </w:tcPr>
          <w:p w14:paraId="41FC4472" w14:textId="77777777" w:rsidR="00286BB3" w:rsidRPr="009836E5" w:rsidRDefault="00286BB3">
            <w:pPr>
              <w:spacing w:line="276" w:lineRule="auto"/>
              <w:rPr>
                <w:rFonts w:ascii="Calibri" w:hAnsi="Calibri"/>
                <w:sz w:val="22"/>
                <w:szCs w:val="22"/>
                <w:lang w:val="en-US"/>
              </w:rPr>
            </w:pPr>
            <w:r w:rsidRPr="009836E5">
              <w:rPr>
                <w:rFonts w:ascii="Calibri" w:hAnsi="Calibri"/>
                <w:sz w:val="22"/>
                <w:szCs w:val="22"/>
                <w:lang w:val="en-US"/>
              </w:rPr>
              <w:t>Proposal:</w:t>
            </w:r>
          </w:p>
        </w:tc>
        <w:tc>
          <w:tcPr>
            <w:tcW w:w="2785" w:type="dxa"/>
            <w:shd w:val="clear" w:color="auto" w:fill="FFFFFF"/>
            <w:vAlign w:val="center"/>
          </w:tcPr>
          <w:p w14:paraId="05DAB218" w14:textId="77777777" w:rsidR="00286BB3" w:rsidRDefault="00286BB3">
            <w:pPr>
              <w:spacing w:line="276" w:lineRule="auto"/>
              <w:jc w:val="center"/>
              <w:rPr>
                <w:rFonts w:ascii="Calibri" w:hAnsi="Calibri"/>
                <w:i/>
                <w:sz w:val="16"/>
                <w:lang w:val="en-US"/>
              </w:rPr>
            </w:pPr>
            <w:r>
              <w:rPr>
                <w:rFonts w:ascii="Calibri" w:hAnsi="Calibri"/>
                <w:i/>
                <w:sz w:val="16"/>
                <w:lang w:val="en-US"/>
              </w:rPr>
              <w:t>(filled in by the secretariat)</w:t>
            </w:r>
          </w:p>
        </w:tc>
      </w:tr>
      <w:tr w:rsidR="00286BB3" w14:paraId="31A3682D" w14:textId="77777777">
        <w:tc>
          <w:tcPr>
            <w:tcW w:w="2088" w:type="dxa"/>
            <w:shd w:val="clear" w:color="auto" w:fill="FFFFFF"/>
            <w:vAlign w:val="center"/>
          </w:tcPr>
          <w:p w14:paraId="35FA9E43" w14:textId="77777777" w:rsidR="00286BB3" w:rsidRPr="009836E5" w:rsidRDefault="00286BB3">
            <w:pPr>
              <w:spacing w:line="276" w:lineRule="auto"/>
              <w:rPr>
                <w:rFonts w:ascii="Calibri" w:hAnsi="Calibri"/>
                <w:sz w:val="22"/>
                <w:szCs w:val="22"/>
                <w:lang w:val="en-US"/>
              </w:rPr>
            </w:pPr>
            <w:r w:rsidRPr="009836E5">
              <w:rPr>
                <w:rFonts w:ascii="Calibri" w:hAnsi="Calibri"/>
                <w:sz w:val="22"/>
                <w:szCs w:val="22"/>
                <w:lang w:val="en-US"/>
              </w:rPr>
              <w:t>Proposer:</w:t>
            </w:r>
          </w:p>
        </w:tc>
        <w:tc>
          <w:tcPr>
            <w:tcW w:w="2180" w:type="dxa"/>
            <w:gridSpan w:val="2"/>
            <w:shd w:val="clear" w:color="auto" w:fill="FFFFFF"/>
            <w:vAlign w:val="center"/>
          </w:tcPr>
          <w:p w14:paraId="6A963C04" w14:textId="77777777" w:rsidR="00286BB3" w:rsidRDefault="00286BB3">
            <w:pPr>
              <w:spacing w:line="276" w:lineRule="auto"/>
              <w:jc w:val="center"/>
              <w:rPr>
                <w:rFonts w:ascii="Calibri" w:hAnsi="Calibri"/>
                <w:i/>
                <w:sz w:val="16"/>
                <w:lang w:val="en-US"/>
              </w:rPr>
            </w:pPr>
            <w:r>
              <w:rPr>
                <w:rFonts w:ascii="Calibri" w:hAnsi="Calibri"/>
                <w:i/>
                <w:sz w:val="16"/>
                <w:lang w:val="en-US"/>
              </w:rPr>
              <w:t>(filled in by the secretariat)</w:t>
            </w:r>
          </w:p>
        </w:tc>
        <w:tc>
          <w:tcPr>
            <w:tcW w:w="2235" w:type="dxa"/>
            <w:gridSpan w:val="3"/>
            <w:shd w:val="clear" w:color="auto" w:fill="FFFFFF"/>
            <w:vAlign w:val="center"/>
          </w:tcPr>
          <w:p w14:paraId="208950D4" w14:textId="77777777" w:rsidR="00286BB3" w:rsidRPr="009836E5" w:rsidRDefault="00286BB3">
            <w:pPr>
              <w:spacing w:line="276" w:lineRule="auto"/>
              <w:rPr>
                <w:rFonts w:ascii="Calibri" w:hAnsi="Calibri"/>
                <w:sz w:val="22"/>
                <w:szCs w:val="22"/>
                <w:lang w:val="en-US"/>
              </w:rPr>
            </w:pPr>
            <w:r w:rsidRPr="009836E5">
              <w:rPr>
                <w:rFonts w:ascii="Calibri" w:hAnsi="Calibri"/>
                <w:sz w:val="22"/>
                <w:szCs w:val="22"/>
                <w:lang w:val="en-US"/>
              </w:rPr>
              <w:t>Amount requested:</w:t>
            </w:r>
          </w:p>
        </w:tc>
        <w:tc>
          <w:tcPr>
            <w:tcW w:w="2785" w:type="dxa"/>
            <w:shd w:val="clear" w:color="auto" w:fill="FFFFFF"/>
            <w:vAlign w:val="center"/>
          </w:tcPr>
          <w:p w14:paraId="4EEE93A8" w14:textId="77777777" w:rsidR="00286BB3" w:rsidRDefault="00286BB3">
            <w:pPr>
              <w:spacing w:line="276" w:lineRule="auto"/>
              <w:jc w:val="center"/>
              <w:rPr>
                <w:rFonts w:ascii="Calibri" w:hAnsi="Calibri"/>
                <w:i/>
                <w:sz w:val="16"/>
                <w:lang w:val="en-US"/>
              </w:rPr>
            </w:pPr>
            <w:r>
              <w:rPr>
                <w:rFonts w:ascii="Calibri" w:hAnsi="Calibri"/>
                <w:i/>
                <w:sz w:val="16"/>
                <w:lang w:val="en-US"/>
              </w:rPr>
              <w:t>(filled in by the secretariat)</w:t>
            </w:r>
          </w:p>
        </w:tc>
      </w:tr>
      <w:tr w:rsidR="00286BB3" w14:paraId="248E9391" w14:textId="77777777">
        <w:tc>
          <w:tcPr>
            <w:tcW w:w="2088" w:type="dxa"/>
            <w:shd w:val="clear" w:color="auto" w:fill="FFFFFF"/>
            <w:vAlign w:val="center"/>
          </w:tcPr>
          <w:p w14:paraId="64E05F83" w14:textId="77777777" w:rsidR="00286BB3" w:rsidRPr="009836E5" w:rsidRDefault="00286BB3">
            <w:pPr>
              <w:spacing w:line="276" w:lineRule="auto"/>
              <w:rPr>
                <w:rFonts w:ascii="Calibri" w:hAnsi="Calibri"/>
                <w:sz w:val="22"/>
                <w:szCs w:val="22"/>
                <w:lang w:val="en-US"/>
              </w:rPr>
            </w:pPr>
            <w:r w:rsidRPr="009836E5">
              <w:rPr>
                <w:rFonts w:ascii="Calibri" w:hAnsi="Calibri"/>
                <w:sz w:val="22"/>
                <w:szCs w:val="22"/>
                <w:lang w:val="en-US"/>
              </w:rPr>
              <w:t>Evaluator:</w:t>
            </w:r>
          </w:p>
        </w:tc>
        <w:tc>
          <w:tcPr>
            <w:tcW w:w="2180" w:type="dxa"/>
            <w:gridSpan w:val="2"/>
            <w:shd w:val="clear" w:color="auto" w:fill="FFFFFF"/>
            <w:vAlign w:val="center"/>
          </w:tcPr>
          <w:p w14:paraId="0EBD0447" w14:textId="77777777" w:rsidR="00286BB3" w:rsidRDefault="00286BB3">
            <w:pPr>
              <w:spacing w:line="276" w:lineRule="auto"/>
              <w:jc w:val="center"/>
              <w:rPr>
                <w:rFonts w:ascii="Calibri" w:hAnsi="Calibri"/>
                <w:i/>
                <w:sz w:val="16"/>
                <w:lang w:val="en-US"/>
              </w:rPr>
            </w:pPr>
            <w:r>
              <w:rPr>
                <w:rFonts w:ascii="Calibri" w:hAnsi="Calibri"/>
                <w:i/>
                <w:sz w:val="16"/>
                <w:lang w:val="en-US"/>
              </w:rPr>
              <w:t>(filled in by the secretariat)</w:t>
            </w:r>
          </w:p>
        </w:tc>
        <w:tc>
          <w:tcPr>
            <w:tcW w:w="2235" w:type="dxa"/>
            <w:gridSpan w:val="3"/>
            <w:shd w:val="clear" w:color="auto" w:fill="FFFFFF"/>
            <w:vAlign w:val="center"/>
          </w:tcPr>
          <w:p w14:paraId="0459C98D" w14:textId="77777777" w:rsidR="00286BB3" w:rsidRPr="009836E5" w:rsidRDefault="00286BB3">
            <w:pPr>
              <w:spacing w:line="276" w:lineRule="auto"/>
              <w:rPr>
                <w:rFonts w:ascii="Calibri" w:hAnsi="Calibri"/>
                <w:sz w:val="22"/>
                <w:szCs w:val="22"/>
                <w:lang w:val="en-US"/>
              </w:rPr>
            </w:pPr>
            <w:r w:rsidRPr="009836E5">
              <w:rPr>
                <w:rFonts w:ascii="Calibri" w:hAnsi="Calibri"/>
                <w:sz w:val="22"/>
                <w:szCs w:val="22"/>
                <w:lang w:val="en-US"/>
              </w:rPr>
              <w:t>Other contribution:</w:t>
            </w:r>
          </w:p>
        </w:tc>
        <w:tc>
          <w:tcPr>
            <w:tcW w:w="2785" w:type="dxa"/>
            <w:shd w:val="clear" w:color="auto" w:fill="FFFFFF"/>
            <w:vAlign w:val="center"/>
          </w:tcPr>
          <w:p w14:paraId="0395CAB7" w14:textId="77777777" w:rsidR="00286BB3" w:rsidRDefault="00286BB3">
            <w:pPr>
              <w:spacing w:line="276" w:lineRule="auto"/>
              <w:jc w:val="center"/>
              <w:rPr>
                <w:rFonts w:ascii="Calibri" w:hAnsi="Calibri"/>
                <w:i/>
                <w:sz w:val="16"/>
                <w:lang w:val="en-US"/>
              </w:rPr>
            </w:pPr>
            <w:r>
              <w:rPr>
                <w:rFonts w:ascii="Calibri" w:hAnsi="Calibri"/>
                <w:i/>
                <w:sz w:val="16"/>
                <w:lang w:val="en-US"/>
              </w:rPr>
              <w:t>(filled in by the secretariat)</w:t>
            </w:r>
          </w:p>
        </w:tc>
      </w:tr>
      <w:tr w:rsidR="00286BB3" w14:paraId="0279CD0A" w14:textId="77777777">
        <w:tc>
          <w:tcPr>
            <w:tcW w:w="4268" w:type="dxa"/>
            <w:gridSpan w:val="3"/>
            <w:shd w:val="clear" w:color="auto" w:fill="FFFFFF"/>
          </w:tcPr>
          <w:p w14:paraId="0CBFE74A" w14:textId="77777777" w:rsidR="00286BB3" w:rsidRPr="009836E5" w:rsidRDefault="00286BB3">
            <w:pPr>
              <w:spacing w:line="276" w:lineRule="auto"/>
              <w:rPr>
                <w:rFonts w:ascii="Calibri" w:hAnsi="Calibri"/>
                <w:sz w:val="22"/>
                <w:szCs w:val="22"/>
                <w:lang w:val="en-US"/>
              </w:rPr>
            </w:pPr>
            <w:r w:rsidRPr="009836E5">
              <w:rPr>
                <w:rFonts w:ascii="Calibri" w:hAnsi="Calibri"/>
                <w:sz w:val="22"/>
                <w:szCs w:val="22"/>
                <w:lang w:val="en-US"/>
              </w:rPr>
              <w:t>The proposal qualifies:</w:t>
            </w:r>
          </w:p>
        </w:tc>
        <w:tc>
          <w:tcPr>
            <w:tcW w:w="5020" w:type="dxa"/>
            <w:gridSpan w:val="4"/>
            <w:shd w:val="clear" w:color="auto" w:fill="FFFFFF"/>
          </w:tcPr>
          <w:p w14:paraId="3918AB8B" w14:textId="77777777" w:rsidR="00286BB3" w:rsidRDefault="00286BB3">
            <w:pPr>
              <w:spacing w:line="276" w:lineRule="auto"/>
              <w:rPr>
                <w:rFonts w:ascii="Calibri" w:hAnsi="Calibri"/>
                <w:i/>
                <w:sz w:val="16"/>
                <w:lang w:val="en-US"/>
              </w:rPr>
            </w:pPr>
            <w:r w:rsidRPr="009836E5">
              <w:rPr>
                <w:rFonts w:ascii="Calibri" w:hAnsi="Calibri"/>
                <w:sz w:val="22"/>
                <w:szCs w:val="22"/>
                <w:lang w:val="en-US"/>
              </w:rPr>
              <w:t>Yes/no</w:t>
            </w:r>
            <w:r>
              <w:rPr>
                <w:rFonts w:ascii="Calibri" w:hAnsi="Calibri"/>
                <w:lang w:val="en-US"/>
              </w:rPr>
              <w:t xml:space="preserve">  </w:t>
            </w:r>
            <w:r>
              <w:rPr>
                <w:rFonts w:ascii="Calibri" w:hAnsi="Calibri"/>
                <w:i/>
                <w:sz w:val="16"/>
                <w:lang w:val="en-US"/>
              </w:rPr>
              <w:t xml:space="preserve"> (to </w:t>
            </w:r>
            <w:proofErr w:type="gramStart"/>
            <w:r>
              <w:rPr>
                <w:rFonts w:ascii="Calibri" w:hAnsi="Calibri"/>
                <w:i/>
                <w:sz w:val="16"/>
                <w:lang w:val="en-US"/>
              </w:rPr>
              <w:t>be indicated</w:t>
            </w:r>
            <w:proofErr w:type="gramEnd"/>
            <w:r>
              <w:rPr>
                <w:rFonts w:ascii="Calibri" w:hAnsi="Calibri"/>
                <w:i/>
                <w:sz w:val="16"/>
                <w:lang w:val="en-US"/>
              </w:rPr>
              <w:t xml:space="preserve"> by the evaluator).</w:t>
            </w:r>
          </w:p>
        </w:tc>
      </w:tr>
      <w:tr w:rsidR="00286BB3" w14:paraId="43AA4479" w14:textId="77777777">
        <w:tc>
          <w:tcPr>
            <w:tcW w:w="4268" w:type="dxa"/>
            <w:gridSpan w:val="3"/>
            <w:shd w:val="clear" w:color="auto" w:fill="FFFFFF"/>
          </w:tcPr>
          <w:p w14:paraId="15BBAE6F" w14:textId="77777777" w:rsidR="00286BB3" w:rsidRPr="009836E5" w:rsidRDefault="00286BB3">
            <w:pPr>
              <w:spacing w:line="276" w:lineRule="auto"/>
              <w:rPr>
                <w:rFonts w:ascii="Calibri" w:hAnsi="Calibri"/>
                <w:sz w:val="22"/>
                <w:szCs w:val="22"/>
                <w:lang w:val="en-US"/>
              </w:rPr>
            </w:pPr>
            <w:r w:rsidRPr="009836E5">
              <w:rPr>
                <w:rFonts w:ascii="Calibri" w:hAnsi="Calibri"/>
                <w:sz w:val="22"/>
                <w:szCs w:val="22"/>
                <w:lang w:val="en-US"/>
              </w:rPr>
              <w:t>If “no”- please give reason:</w:t>
            </w:r>
          </w:p>
        </w:tc>
        <w:tc>
          <w:tcPr>
            <w:tcW w:w="5020" w:type="dxa"/>
            <w:gridSpan w:val="4"/>
            <w:shd w:val="clear" w:color="auto" w:fill="FFFFFF"/>
          </w:tcPr>
          <w:p w14:paraId="5C1F9BD6" w14:textId="77777777" w:rsidR="00286BB3" w:rsidRDefault="00286BB3">
            <w:pPr>
              <w:spacing w:line="276" w:lineRule="auto"/>
              <w:rPr>
                <w:rFonts w:ascii="Calibri" w:hAnsi="Calibri"/>
                <w:lang w:val="en-US"/>
              </w:rPr>
            </w:pPr>
            <w:r>
              <w:rPr>
                <w:rFonts w:ascii="Calibri" w:hAnsi="Calibri"/>
                <w:i/>
                <w:sz w:val="16"/>
                <w:lang w:val="en-US"/>
              </w:rPr>
              <w:t>(</w:t>
            </w:r>
            <w:proofErr w:type="gramStart"/>
            <w:r>
              <w:rPr>
                <w:rFonts w:ascii="Calibri" w:hAnsi="Calibri"/>
                <w:i/>
                <w:sz w:val="16"/>
                <w:lang w:val="en-US"/>
              </w:rPr>
              <w:t>to</w:t>
            </w:r>
            <w:proofErr w:type="gramEnd"/>
            <w:r>
              <w:rPr>
                <w:rFonts w:ascii="Calibri" w:hAnsi="Calibri"/>
                <w:i/>
                <w:sz w:val="16"/>
                <w:lang w:val="en-US"/>
              </w:rPr>
              <w:t xml:space="preserve"> be indicated by the evaluator).</w:t>
            </w:r>
          </w:p>
        </w:tc>
      </w:tr>
      <w:tr w:rsidR="00286BB3" w14:paraId="06AAF318" w14:textId="77777777">
        <w:trPr>
          <w:trHeight w:val="488"/>
        </w:trPr>
        <w:tc>
          <w:tcPr>
            <w:tcW w:w="2088" w:type="dxa"/>
          </w:tcPr>
          <w:p w14:paraId="7611A6BA" w14:textId="77777777" w:rsidR="00286BB3" w:rsidRPr="009836E5" w:rsidRDefault="00286BB3">
            <w:pPr>
              <w:spacing w:line="276" w:lineRule="auto"/>
              <w:rPr>
                <w:rFonts w:ascii="Calibri" w:hAnsi="Calibri"/>
                <w:sz w:val="22"/>
                <w:szCs w:val="22"/>
                <w:lang w:val="en-US"/>
              </w:rPr>
            </w:pPr>
            <w:r w:rsidRPr="009836E5">
              <w:rPr>
                <w:rFonts w:ascii="Calibri" w:hAnsi="Calibri"/>
                <w:sz w:val="22"/>
                <w:szCs w:val="22"/>
                <w:lang w:val="en-US"/>
              </w:rPr>
              <w:t>Criteria</w:t>
            </w:r>
          </w:p>
          <w:p w14:paraId="1E36266F" w14:textId="77777777" w:rsidR="00286BB3" w:rsidRPr="009836E5" w:rsidRDefault="00286BB3">
            <w:pPr>
              <w:spacing w:line="276" w:lineRule="auto"/>
              <w:rPr>
                <w:rFonts w:ascii="Calibri" w:hAnsi="Calibri"/>
                <w:sz w:val="22"/>
                <w:szCs w:val="22"/>
                <w:lang w:val="en-US"/>
              </w:rPr>
            </w:pPr>
            <w:r w:rsidRPr="009836E5">
              <w:rPr>
                <w:rFonts w:ascii="Calibri" w:hAnsi="Calibri"/>
                <w:sz w:val="22"/>
                <w:szCs w:val="22"/>
                <w:lang w:val="en-US"/>
              </w:rPr>
              <w:t>(A)</w:t>
            </w:r>
          </w:p>
        </w:tc>
        <w:tc>
          <w:tcPr>
            <w:tcW w:w="997" w:type="dxa"/>
          </w:tcPr>
          <w:p w14:paraId="1E6D235A" w14:textId="77777777" w:rsidR="00286BB3" w:rsidRPr="009836E5" w:rsidRDefault="00286BB3">
            <w:pPr>
              <w:spacing w:line="276" w:lineRule="auto"/>
              <w:jc w:val="center"/>
              <w:rPr>
                <w:rFonts w:ascii="Calibri" w:hAnsi="Calibri"/>
                <w:sz w:val="22"/>
                <w:szCs w:val="22"/>
                <w:lang w:val="en-US"/>
              </w:rPr>
            </w:pPr>
            <w:r w:rsidRPr="009836E5">
              <w:rPr>
                <w:rFonts w:ascii="Calibri" w:hAnsi="Calibri"/>
                <w:sz w:val="22"/>
                <w:szCs w:val="22"/>
                <w:lang w:val="en-US"/>
              </w:rPr>
              <w:t>Weight</w:t>
            </w:r>
          </w:p>
          <w:p w14:paraId="5BF201EB" w14:textId="77777777" w:rsidR="00286BB3" w:rsidRPr="009836E5" w:rsidRDefault="00286BB3">
            <w:pPr>
              <w:spacing w:line="276" w:lineRule="auto"/>
              <w:jc w:val="center"/>
              <w:rPr>
                <w:rFonts w:ascii="Calibri" w:hAnsi="Calibri"/>
                <w:sz w:val="22"/>
                <w:szCs w:val="22"/>
                <w:lang w:val="en-US"/>
              </w:rPr>
            </w:pPr>
            <w:r w:rsidRPr="009836E5">
              <w:rPr>
                <w:rFonts w:ascii="Calibri" w:hAnsi="Calibri"/>
                <w:sz w:val="22"/>
                <w:szCs w:val="22"/>
                <w:lang w:val="en-US"/>
              </w:rPr>
              <w:t>(B)</w:t>
            </w:r>
          </w:p>
        </w:tc>
        <w:tc>
          <w:tcPr>
            <w:tcW w:w="1559" w:type="dxa"/>
            <w:gridSpan w:val="2"/>
          </w:tcPr>
          <w:p w14:paraId="6E40867C" w14:textId="77777777" w:rsidR="00286BB3" w:rsidRPr="009836E5" w:rsidRDefault="00286BB3">
            <w:pPr>
              <w:spacing w:line="276" w:lineRule="auto"/>
              <w:jc w:val="center"/>
              <w:rPr>
                <w:rFonts w:ascii="Calibri" w:hAnsi="Calibri"/>
                <w:sz w:val="22"/>
                <w:szCs w:val="22"/>
                <w:lang w:val="en-US"/>
              </w:rPr>
            </w:pPr>
            <w:r w:rsidRPr="009836E5">
              <w:rPr>
                <w:rFonts w:ascii="Calibri" w:hAnsi="Calibri"/>
                <w:sz w:val="22"/>
                <w:szCs w:val="22"/>
                <w:lang w:val="en-US"/>
              </w:rPr>
              <w:t>Rating</w:t>
            </w:r>
          </w:p>
          <w:p w14:paraId="3C743563" w14:textId="77777777" w:rsidR="00286BB3" w:rsidRPr="009836E5" w:rsidRDefault="00286BB3">
            <w:pPr>
              <w:spacing w:line="276" w:lineRule="auto"/>
              <w:jc w:val="center"/>
              <w:rPr>
                <w:rFonts w:ascii="Calibri" w:hAnsi="Calibri"/>
                <w:sz w:val="22"/>
                <w:szCs w:val="22"/>
                <w:lang w:val="en-US"/>
              </w:rPr>
            </w:pPr>
            <w:r w:rsidRPr="009836E5">
              <w:rPr>
                <w:rFonts w:ascii="Calibri" w:hAnsi="Calibri"/>
                <w:sz w:val="22"/>
                <w:szCs w:val="22"/>
                <w:lang w:val="en-US"/>
              </w:rPr>
              <w:t>scale 1-10      (C)</w:t>
            </w:r>
          </w:p>
        </w:tc>
        <w:tc>
          <w:tcPr>
            <w:tcW w:w="1276" w:type="dxa"/>
          </w:tcPr>
          <w:p w14:paraId="5130F7FF" w14:textId="77777777" w:rsidR="00286BB3" w:rsidRPr="009836E5" w:rsidRDefault="00286BB3">
            <w:pPr>
              <w:spacing w:line="276" w:lineRule="auto"/>
              <w:jc w:val="center"/>
              <w:rPr>
                <w:rFonts w:ascii="Calibri" w:hAnsi="Calibri"/>
                <w:sz w:val="22"/>
                <w:szCs w:val="22"/>
                <w:lang w:val="en-US"/>
              </w:rPr>
            </w:pPr>
            <w:r w:rsidRPr="009836E5">
              <w:rPr>
                <w:rFonts w:ascii="Calibri" w:hAnsi="Calibri"/>
                <w:sz w:val="22"/>
                <w:szCs w:val="22"/>
                <w:lang w:val="en-US"/>
              </w:rPr>
              <w:t>Weighted</w:t>
            </w:r>
          </w:p>
          <w:p w14:paraId="5EA6D417" w14:textId="77777777" w:rsidR="00286BB3" w:rsidRPr="009836E5" w:rsidRDefault="00286BB3">
            <w:pPr>
              <w:spacing w:line="276" w:lineRule="auto"/>
              <w:jc w:val="center"/>
              <w:rPr>
                <w:rFonts w:ascii="Calibri" w:hAnsi="Calibri"/>
                <w:sz w:val="22"/>
                <w:szCs w:val="22"/>
                <w:lang w:val="en-US"/>
              </w:rPr>
            </w:pPr>
            <w:r w:rsidRPr="009836E5">
              <w:rPr>
                <w:rFonts w:ascii="Calibri" w:hAnsi="Calibri"/>
                <w:sz w:val="22"/>
                <w:szCs w:val="22"/>
                <w:lang w:val="en-US"/>
              </w:rPr>
              <w:t>Rating   (D)</w:t>
            </w:r>
          </w:p>
        </w:tc>
        <w:tc>
          <w:tcPr>
            <w:tcW w:w="3368" w:type="dxa"/>
            <w:gridSpan w:val="2"/>
          </w:tcPr>
          <w:p w14:paraId="41236A1F" w14:textId="77777777" w:rsidR="00286BB3" w:rsidRPr="009836E5" w:rsidRDefault="00286BB3">
            <w:pPr>
              <w:spacing w:line="276" w:lineRule="auto"/>
              <w:jc w:val="center"/>
              <w:rPr>
                <w:rFonts w:ascii="Calibri" w:hAnsi="Calibri"/>
                <w:sz w:val="22"/>
                <w:szCs w:val="22"/>
                <w:lang w:val="en-US"/>
              </w:rPr>
            </w:pPr>
            <w:r w:rsidRPr="009836E5">
              <w:rPr>
                <w:rFonts w:ascii="Calibri" w:hAnsi="Calibri"/>
                <w:sz w:val="22"/>
                <w:szCs w:val="22"/>
                <w:lang w:val="en-US"/>
              </w:rPr>
              <w:t>Remarks</w:t>
            </w:r>
          </w:p>
        </w:tc>
      </w:tr>
      <w:tr w:rsidR="00286BB3" w14:paraId="25C4E6E7" w14:textId="77777777">
        <w:trPr>
          <w:cantSplit/>
        </w:trPr>
        <w:tc>
          <w:tcPr>
            <w:tcW w:w="2088" w:type="dxa"/>
          </w:tcPr>
          <w:p w14:paraId="673C8C4D" w14:textId="77777777" w:rsidR="00286BB3" w:rsidRPr="009836E5" w:rsidRDefault="00286BB3">
            <w:pPr>
              <w:rPr>
                <w:rFonts w:ascii="Calibri" w:hAnsi="Calibri"/>
                <w:b/>
                <w:i/>
                <w:sz w:val="22"/>
                <w:szCs w:val="22"/>
                <w:lang w:val="en-US"/>
              </w:rPr>
            </w:pPr>
            <w:r w:rsidRPr="009836E5">
              <w:rPr>
                <w:rFonts w:ascii="Calibri" w:hAnsi="Calibri"/>
                <w:b/>
                <w:i/>
                <w:sz w:val="22"/>
                <w:szCs w:val="22"/>
                <w:lang w:val="en-US"/>
              </w:rPr>
              <w:t>Effectiveness</w:t>
            </w:r>
          </w:p>
        </w:tc>
        <w:tc>
          <w:tcPr>
            <w:tcW w:w="997" w:type="dxa"/>
          </w:tcPr>
          <w:p w14:paraId="18DF42BD" w14:textId="77777777" w:rsidR="00286BB3" w:rsidRPr="009836E5" w:rsidRDefault="00286BB3">
            <w:pPr>
              <w:jc w:val="center"/>
              <w:rPr>
                <w:rFonts w:ascii="Calibri" w:hAnsi="Calibri"/>
                <w:sz w:val="22"/>
                <w:szCs w:val="22"/>
                <w:lang w:val="en-US"/>
              </w:rPr>
            </w:pPr>
            <w:r w:rsidRPr="009836E5">
              <w:rPr>
                <w:rFonts w:ascii="Calibri" w:hAnsi="Calibri"/>
                <w:sz w:val="22"/>
                <w:szCs w:val="22"/>
                <w:lang w:val="en-US"/>
              </w:rPr>
              <w:t>20 %</w:t>
            </w:r>
          </w:p>
        </w:tc>
        <w:tc>
          <w:tcPr>
            <w:tcW w:w="1559" w:type="dxa"/>
            <w:gridSpan w:val="2"/>
          </w:tcPr>
          <w:p w14:paraId="480FFB31" w14:textId="77777777" w:rsidR="00286BB3" w:rsidRDefault="00286BB3">
            <w:pPr>
              <w:jc w:val="center"/>
              <w:rPr>
                <w:rFonts w:ascii="Calibri" w:hAnsi="Calibri"/>
                <w:lang w:val="en-US"/>
              </w:rPr>
            </w:pPr>
            <w:r>
              <w:rPr>
                <w:rFonts w:ascii="Calibri" w:hAnsi="Calibri"/>
                <w:i/>
                <w:sz w:val="16"/>
                <w:lang w:val="en-US"/>
              </w:rPr>
              <w:t>(</w:t>
            </w:r>
            <w:proofErr w:type="gramStart"/>
            <w:r>
              <w:rPr>
                <w:rFonts w:ascii="Calibri" w:hAnsi="Calibri"/>
                <w:i/>
                <w:sz w:val="16"/>
                <w:lang w:val="en-US"/>
              </w:rPr>
              <w:t>to</w:t>
            </w:r>
            <w:proofErr w:type="gramEnd"/>
            <w:r>
              <w:rPr>
                <w:rFonts w:ascii="Calibri" w:hAnsi="Calibri"/>
                <w:i/>
                <w:sz w:val="16"/>
                <w:lang w:val="en-US"/>
              </w:rPr>
              <w:t xml:space="preserve"> be filled in  by the evaluator).</w:t>
            </w:r>
          </w:p>
        </w:tc>
        <w:tc>
          <w:tcPr>
            <w:tcW w:w="1276" w:type="dxa"/>
            <w:vAlign w:val="center"/>
          </w:tcPr>
          <w:p w14:paraId="282458ED" w14:textId="77777777" w:rsidR="00286BB3" w:rsidRDefault="00286BB3">
            <w:pPr>
              <w:jc w:val="center"/>
              <w:rPr>
                <w:rFonts w:ascii="Calibri" w:hAnsi="Calibri"/>
                <w:sz w:val="16"/>
                <w:lang w:val="en-US"/>
              </w:rPr>
            </w:pPr>
            <w:r>
              <w:rPr>
                <w:rFonts w:ascii="Calibri" w:hAnsi="Calibri"/>
                <w:sz w:val="16"/>
                <w:lang w:val="en-US"/>
              </w:rPr>
              <w:t>(B)x(C)</w:t>
            </w:r>
          </w:p>
        </w:tc>
        <w:tc>
          <w:tcPr>
            <w:tcW w:w="3368" w:type="dxa"/>
            <w:gridSpan w:val="2"/>
            <w:vMerge w:val="restart"/>
            <w:vAlign w:val="center"/>
          </w:tcPr>
          <w:p w14:paraId="15743293" w14:textId="77777777" w:rsidR="00286BB3" w:rsidRDefault="00286BB3">
            <w:pPr>
              <w:rPr>
                <w:rFonts w:ascii="Calibri" w:hAnsi="Calibri"/>
                <w:lang w:val="en-US"/>
              </w:rPr>
            </w:pPr>
            <w:r>
              <w:rPr>
                <w:rFonts w:ascii="Calibri" w:hAnsi="Calibri"/>
                <w:i/>
                <w:sz w:val="16"/>
                <w:lang w:val="en-US"/>
              </w:rPr>
              <w:t>(</w:t>
            </w:r>
            <w:proofErr w:type="gramStart"/>
            <w:r>
              <w:rPr>
                <w:rFonts w:ascii="Calibri" w:hAnsi="Calibri"/>
                <w:i/>
                <w:sz w:val="16"/>
                <w:lang w:val="en-US"/>
              </w:rPr>
              <w:t>to</w:t>
            </w:r>
            <w:proofErr w:type="gramEnd"/>
            <w:r>
              <w:rPr>
                <w:rFonts w:ascii="Calibri" w:hAnsi="Calibri"/>
                <w:i/>
                <w:sz w:val="16"/>
                <w:lang w:val="en-US"/>
              </w:rPr>
              <w:t xml:space="preserve"> be filled in  by the evaluator).</w:t>
            </w:r>
          </w:p>
        </w:tc>
      </w:tr>
      <w:tr w:rsidR="00286BB3" w14:paraId="061F3622" w14:textId="77777777">
        <w:trPr>
          <w:cantSplit/>
        </w:trPr>
        <w:tc>
          <w:tcPr>
            <w:tcW w:w="2088" w:type="dxa"/>
          </w:tcPr>
          <w:p w14:paraId="0DDAF9EC" w14:textId="77777777" w:rsidR="00286BB3" w:rsidRPr="009836E5" w:rsidRDefault="00286BB3">
            <w:pPr>
              <w:rPr>
                <w:rFonts w:ascii="Calibri" w:hAnsi="Calibri"/>
                <w:b/>
                <w:i/>
                <w:sz w:val="22"/>
                <w:szCs w:val="22"/>
                <w:lang w:val="en-US"/>
              </w:rPr>
            </w:pPr>
            <w:r w:rsidRPr="009836E5">
              <w:rPr>
                <w:rFonts w:ascii="Calibri" w:hAnsi="Calibri"/>
                <w:b/>
                <w:i/>
                <w:sz w:val="22"/>
                <w:szCs w:val="22"/>
                <w:lang w:val="en-US"/>
              </w:rPr>
              <w:t>Quality</w:t>
            </w:r>
          </w:p>
        </w:tc>
        <w:tc>
          <w:tcPr>
            <w:tcW w:w="997" w:type="dxa"/>
          </w:tcPr>
          <w:p w14:paraId="24B28995" w14:textId="77777777" w:rsidR="00286BB3" w:rsidRPr="009836E5" w:rsidRDefault="00286BB3">
            <w:pPr>
              <w:jc w:val="center"/>
              <w:rPr>
                <w:rFonts w:ascii="Calibri" w:hAnsi="Calibri"/>
                <w:sz w:val="22"/>
                <w:szCs w:val="22"/>
                <w:lang w:val="en-US"/>
              </w:rPr>
            </w:pPr>
            <w:r w:rsidRPr="009836E5">
              <w:rPr>
                <w:rFonts w:ascii="Calibri" w:hAnsi="Calibri"/>
                <w:sz w:val="22"/>
                <w:szCs w:val="22"/>
                <w:lang w:val="en-US"/>
              </w:rPr>
              <w:t>20 %</w:t>
            </w:r>
          </w:p>
        </w:tc>
        <w:tc>
          <w:tcPr>
            <w:tcW w:w="1559" w:type="dxa"/>
            <w:gridSpan w:val="2"/>
          </w:tcPr>
          <w:p w14:paraId="7054F177" w14:textId="77777777" w:rsidR="00286BB3" w:rsidRDefault="00286BB3">
            <w:pPr>
              <w:jc w:val="center"/>
              <w:rPr>
                <w:rFonts w:ascii="Calibri" w:hAnsi="Calibri"/>
                <w:lang w:val="en-US"/>
              </w:rPr>
            </w:pPr>
            <w:r>
              <w:rPr>
                <w:rFonts w:ascii="Calibri" w:hAnsi="Calibri"/>
                <w:i/>
                <w:sz w:val="16"/>
                <w:lang w:val="en-US"/>
              </w:rPr>
              <w:t>(</w:t>
            </w:r>
            <w:proofErr w:type="gramStart"/>
            <w:r>
              <w:rPr>
                <w:rFonts w:ascii="Calibri" w:hAnsi="Calibri"/>
                <w:i/>
                <w:sz w:val="16"/>
                <w:lang w:val="en-US"/>
              </w:rPr>
              <w:t>to</w:t>
            </w:r>
            <w:proofErr w:type="gramEnd"/>
            <w:r>
              <w:rPr>
                <w:rFonts w:ascii="Calibri" w:hAnsi="Calibri"/>
                <w:i/>
                <w:sz w:val="16"/>
                <w:lang w:val="en-US"/>
              </w:rPr>
              <w:t xml:space="preserve"> be filled in  by the evaluator).</w:t>
            </w:r>
          </w:p>
        </w:tc>
        <w:tc>
          <w:tcPr>
            <w:tcW w:w="1276" w:type="dxa"/>
            <w:vAlign w:val="center"/>
          </w:tcPr>
          <w:p w14:paraId="05C0685B" w14:textId="77777777" w:rsidR="00286BB3" w:rsidRDefault="00286BB3">
            <w:pPr>
              <w:jc w:val="center"/>
              <w:rPr>
                <w:rFonts w:ascii="Calibri" w:hAnsi="Calibri"/>
              </w:rPr>
            </w:pPr>
            <w:r>
              <w:rPr>
                <w:rFonts w:ascii="Calibri" w:hAnsi="Calibri"/>
                <w:sz w:val="16"/>
                <w:lang w:val="en-US"/>
              </w:rPr>
              <w:t>(B)x(C)</w:t>
            </w:r>
          </w:p>
        </w:tc>
        <w:tc>
          <w:tcPr>
            <w:tcW w:w="3368" w:type="dxa"/>
            <w:gridSpan w:val="2"/>
            <w:vMerge/>
            <w:shd w:val="clear" w:color="auto" w:fill="FF0000"/>
            <w:vAlign w:val="center"/>
          </w:tcPr>
          <w:p w14:paraId="417023EE" w14:textId="77777777" w:rsidR="00286BB3" w:rsidRDefault="00286BB3">
            <w:pPr>
              <w:jc w:val="center"/>
              <w:rPr>
                <w:rFonts w:ascii="Calibri" w:hAnsi="Calibri"/>
                <w:lang w:val="en-US"/>
              </w:rPr>
            </w:pPr>
          </w:p>
        </w:tc>
      </w:tr>
      <w:tr w:rsidR="00286BB3" w14:paraId="237D57DA" w14:textId="77777777">
        <w:trPr>
          <w:cantSplit/>
        </w:trPr>
        <w:tc>
          <w:tcPr>
            <w:tcW w:w="2088" w:type="dxa"/>
          </w:tcPr>
          <w:p w14:paraId="766C7391" w14:textId="77777777" w:rsidR="00286BB3" w:rsidRPr="009836E5" w:rsidRDefault="00286BB3">
            <w:pPr>
              <w:rPr>
                <w:rFonts w:ascii="Calibri" w:hAnsi="Calibri"/>
                <w:b/>
                <w:i/>
                <w:sz w:val="22"/>
                <w:szCs w:val="22"/>
                <w:lang w:val="en-US"/>
              </w:rPr>
            </w:pPr>
            <w:r w:rsidRPr="009836E5">
              <w:rPr>
                <w:rFonts w:ascii="Calibri" w:hAnsi="Calibri"/>
                <w:b/>
                <w:i/>
                <w:sz w:val="22"/>
                <w:szCs w:val="22"/>
                <w:lang w:val="en-US"/>
              </w:rPr>
              <w:t>Contribution</w:t>
            </w:r>
          </w:p>
        </w:tc>
        <w:tc>
          <w:tcPr>
            <w:tcW w:w="997" w:type="dxa"/>
          </w:tcPr>
          <w:p w14:paraId="399A6AE0" w14:textId="77777777" w:rsidR="00286BB3" w:rsidRPr="009836E5" w:rsidRDefault="00286BB3">
            <w:pPr>
              <w:jc w:val="center"/>
              <w:rPr>
                <w:rFonts w:ascii="Calibri" w:hAnsi="Calibri"/>
                <w:sz w:val="22"/>
                <w:szCs w:val="22"/>
                <w:lang w:val="en-US"/>
              </w:rPr>
            </w:pPr>
            <w:r w:rsidRPr="009836E5">
              <w:rPr>
                <w:rFonts w:ascii="Calibri" w:hAnsi="Calibri"/>
                <w:sz w:val="22"/>
                <w:szCs w:val="22"/>
                <w:lang w:val="en-US"/>
              </w:rPr>
              <w:t>20 %</w:t>
            </w:r>
          </w:p>
        </w:tc>
        <w:tc>
          <w:tcPr>
            <w:tcW w:w="1559" w:type="dxa"/>
            <w:gridSpan w:val="2"/>
          </w:tcPr>
          <w:p w14:paraId="7402EE1C" w14:textId="77777777" w:rsidR="00286BB3" w:rsidRDefault="00286BB3">
            <w:pPr>
              <w:jc w:val="center"/>
              <w:rPr>
                <w:rFonts w:ascii="Calibri" w:hAnsi="Calibri"/>
                <w:lang w:val="en-US"/>
              </w:rPr>
            </w:pPr>
            <w:r>
              <w:rPr>
                <w:rFonts w:ascii="Calibri" w:hAnsi="Calibri"/>
                <w:i/>
                <w:sz w:val="16"/>
                <w:lang w:val="en-US"/>
              </w:rPr>
              <w:t>(</w:t>
            </w:r>
            <w:proofErr w:type="gramStart"/>
            <w:r>
              <w:rPr>
                <w:rFonts w:ascii="Calibri" w:hAnsi="Calibri"/>
                <w:i/>
                <w:sz w:val="16"/>
                <w:lang w:val="en-US"/>
              </w:rPr>
              <w:t>to</w:t>
            </w:r>
            <w:proofErr w:type="gramEnd"/>
            <w:r>
              <w:rPr>
                <w:rFonts w:ascii="Calibri" w:hAnsi="Calibri"/>
                <w:i/>
                <w:sz w:val="16"/>
                <w:lang w:val="en-US"/>
              </w:rPr>
              <w:t xml:space="preserve"> be filled in  by the evaluator).</w:t>
            </w:r>
          </w:p>
        </w:tc>
        <w:tc>
          <w:tcPr>
            <w:tcW w:w="1276" w:type="dxa"/>
            <w:vAlign w:val="center"/>
          </w:tcPr>
          <w:p w14:paraId="2F75A71A" w14:textId="77777777" w:rsidR="00286BB3" w:rsidRDefault="00286BB3">
            <w:pPr>
              <w:jc w:val="center"/>
              <w:rPr>
                <w:rFonts w:ascii="Calibri" w:hAnsi="Calibri"/>
              </w:rPr>
            </w:pPr>
            <w:r>
              <w:rPr>
                <w:rFonts w:ascii="Calibri" w:hAnsi="Calibri"/>
                <w:sz w:val="16"/>
                <w:lang w:val="en-US"/>
              </w:rPr>
              <w:t>(B)x(C)</w:t>
            </w:r>
          </w:p>
        </w:tc>
        <w:tc>
          <w:tcPr>
            <w:tcW w:w="3368" w:type="dxa"/>
            <w:gridSpan w:val="2"/>
            <w:vMerge/>
            <w:shd w:val="clear" w:color="auto" w:fill="FF0000"/>
            <w:vAlign w:val="center"/>
          </w:tcPr>
          <w:p w14:paraId="4F985EE5" w14:textId="77777777" w:rsidR="00286BB3" w:rsidRDefault="00286BB3">
            <w:pPr>
              <w:jc w:val="center"/>
              <w:rPr>
                <w:rFonts w:ascii="Calibri" w:hAnsi="Calibri"/>
                <w:lang w:val="en-US"/>
              </w:rPr>
            </w:pPr>
          </w:p>
        </w:tc>
      </w:tr>
      <w:tr w:rsidR="00286BB3" w14:paraId="2E6EC015" w14:textId="77777777">
        <w:trPr>
          <w:cantSplit/>
        </w:trPr>
        <w:tc>
          <w:tcPr>
            <w:tcW w:w="2088" w:type="dxa"/>
          </w:tcPr>
          <w:p w14:paraId="1AA005D0" w14:textId="77777777" w:rsidR="00286BB3" w:rsidRPr="009836E5" w:rsidRDefault="00286BB3">
            <w:pPr>
              <w:rPr>
                <w:rFonts w:ascii="Calibri" w:hAnsi="Calibri"/>
                <w:b/>
                <w:i/>
                <w:sz w:val="22"/>
                <w:szCs w:val="22"/>
                <w:lang w:val="en-US"/>
              </w:rPr>
            </w:pPr>
            <w:r w:rsidRPr="009836E5">
              <w:rPr>
                <w:rFonts w:ascii="Calibri" w:hAnsi="Calibri"/>
                <w:b/>
                <w:i/>
                <w:sz w:val="22"/>
                <w:szCs w:val="22"/>
                <w:lang w:val="en-US"/>
              </w:rPr>
              <w:t>Price-Performance</w:t>
            </w:r>
          </w:p>
        </w:tc>
        <w:tc>
          <w:tcPr>
            <w:tcW w:w="997" w:type="dxa"/>
          </w:tcPr>
          <w:p w14:paraId="080BB836" w14:textId="77777777" w:rsidR="00286BB3" w:rsidRPr="009836E5" w:rsidRDefault="00286BB3">
            <w:pPr>
              <w:jc w:val="center"/>
              <w:rPr>
                <w:rFonts w:ascii="Calibri" w:hAnsi="Calibri"/>
                <w:sz w:val="22"/>
                <w:szCs w:val="22"/>
                <w:lang w:val="en-US"/>
              </w:rPr>
            </w:pPr>
            <w:r w:rsidRPr="009836E5">
              <w:rPr>
                <w:rFonts w:ascii="Calibri" w:hAnsi="Calibri"/>
                <w:sz w:val="22"/>
                <w:szCs w:val="22"/>
                <w:lang w:val="en-US"/>
              </w:rPr>
              <w:t>25 %</w:t>
            </w:r>
          </w:p>
        </w:tc>
        <w:tc>
          <w:tcPr>
            <w:tcW w:w="1559" w:type="dxa"/>
            <w:gridSpan w:val="2"/>
          </w:tcPr>
          <w:p w14:paraId="44A69335" w14:textId="77777777" w:rsidR="00286BB3" w:rsidRDefault="00286BB3">
            <w:pPr>
              <w:jc w:val="center"/>
              <w:rPr>
                <w:rFonts w:ascii="Calibri" w:hAnsi="Calibri"/>
                <w:lang w:val="en-US"/>
              </w:rPr>
            </w:pPr>
            <w:r>
              <w:rPr>
                <w:rFonts w:ascii="Calibri" w:hAnsi="Calibri"/>
                <w:i/>
                <w:sz w:val="16"/>
                <w:lang w:val="en-US"/>
              </w:rPr>
              <w:t>(</w:t>
            </w:r>
            <w:proofErr w:type="gramStart"/>
            <w:r>
              <w:rPr>
                <w:rFonts w:ascii="Calibri" w:hAnsi="Calibri"/>
                <w:i/>
                <w:sz w:val="16"/>
                <w:lang w:val="en-US"/>
              </w:rPr>
              <w:t>to</w:t>
            </w:r>
            <w:proofErr w:type="gramEnd"/>
            <w:r>
              <w:rPr>
                <w:rFonts w:ascii="Calibri" w:hAnsi="Calibri"/>
                <w:i/>
                <w:sz w:val="16"/>
                <w:lang w:val="en-US"/>
              </w:rPr>
              <w:t xml:space="preserve"> be filled in  by the evaluator).</w:t>
            </w:r>
          </w:p>
        </w:tc>
        <w:tc>
          <w:tcPr>
            <w:tcW w:w="1276" w:type="dxa"/>
            <w:vAlign w:val="center"/>
          </w:tcPr>
          <w:p w14:paraId="456A3CCF" w14:textId="77777777" w:rsidR="00286BB3" w:rsidRDefault="00286BB3">
            <w:pPr>
              <w:jc w:val="center"/>
              <w:rPr>
                <w:rFonts w:ascii="Calibri" w:hAnsi="Calibri"/>
                <w:sz w:val="16"/>
                <w:lang w:val="en-US"/>
              </w:rPr>
            </w:pPr>
            <w:r>
              <w:rPr>
                <w:rFonts w:ascii="Calibri" w:hAnsi="Calibri"/>
                <w:sz w:val="16"/>
                <w:lang w:val="en-US"/>
              </w:rPr>
              <w:t>(B)x(C)</w:t>
            </w:r>
          </w:p>
        </w:tc>
        <w:tc>
          <w:tcPr>
            <w:tcW w:w="3368" w:type="dxa"/>
            <w:gridSpan w:val="2"/>
            <w:vMerge/>
            <w:shd w:val="clear" w:color="auto" w:fill="FF0000"/>
            <w:vAlign w:val="center"/>
          </w:tcPr>
          <w:p w14:paraId="17ABA1E6" w14:textId="77777777" w:rsidR="00286BB3" w:rsidRDefault="00286BB3">
            <w:pPr>
              <w:jc w:val="center"/>
              <w:rPr>
                <w:rFonts w:ascii="Calibri" w:hAnsi="Calibri"/>
                <w:lang w:val="en-US"/>
              </w:rPr>
            </w:pPr>
          </w:p>
        </w:tc>
      </w:tr>
      <w:tr w:rsidR="00286BB3" w14:paraId="1E54E29C" w14:textId="77777777">
        <w:trPr>
          <w:cantSplit/>
        </w:trPr>
        <w:tc>
          <w:tcPr>
            <w:tcW w:w="2088" w:type="dxa"/>
          </w:tcPr>
          <w:p w14:paraId="69CBC310" w14:textId="77777777" w:rsidR="00286BB3" w:rsidRPr="009836E5" w:rsidRDefault="00286BB3">
            <w:pPr>
              <w:rPr>
                <w:rFonts w:ascii="Calibri" w:hAnsi="Calibri"/>
                <w:b/>
                <w:i/>
                <w:sz w:val="22"/>
                <w:szCs w:val="22"/>
                <w:lang w:val="en-US"/>
              </w:rPr>
            </w:pPr>
            <w:r w:rsidRPr="009836E5">
              <w:rPr>
                <w:rFonts w:ascii="Calibri" w:hAnsi="Calibri"/>
                <w:b/>
                <w:i/>
                <w:sz w:val="22"/>
                <w:szCs w:val="22"/>
                <w:lang w:val="en-US"/>
              </w:rPr>
              <w:t>Competence and experience</w:t>
            </w:r>
          </w:p>
        </w:tc>
        <w:tc>
          <w:tcPr>
            <w:tcW w:w="997" w:type="dxa"/>
          </w:tcPr>
          <w:p w14:paraId="49072A0F" w14:textId="77777777" w:rsidR="00286BB3" w:rsidRPr="009836E5" w:rsidRDefault="00286BB3">
            <w:pPr>
              <w:jc w:val="center"/>
              <w:rPr>
                <w:rFonts w:ascii="Calibri" w:hAnsi="Calibri"/>
                <w:sz w:val="22"/>
                <w:szCs w:val="22"/>
                <w:lang w:val="en-US"/>
              </w:rPr>
            </w:pPr>
            <w:r w:rsidRPr="009836E5">
              <w:rPr>
                <w:rFonts w:ascii="Calibri" w:hAnsi="Calibri"/>
                <w:sz w:val="22"/>
                <w:szCs w:val="22"/>
                <w:lang w:val="en-US"/>
              </w:rPr>
              <w:t>15 %</w:t>
            </w:r>
          </w:p>
        </w:tc>
        <w:tc>
          <w:tcPr>
            <w:tcW w:w="1559" w:type="dxa"/>
            <w:gridSpan w:val="2"/>
          </w:tcPr>
          <w:p w14:paraId="32E554D8" w14:textId="77777777" w:rsidR="00286BB3" w:rsidRDefault="00286BB3">
            <w:pPr>
              <w:jc w:val="center"/>
              <w:rPr>
                <w:rFonts w:ascii="Calibri" w:hAnsi="Calibri"/>
                <w:lang w:val="en-US"/>
              </w:rPr>
            </w:pPr>
            <w:r>
              <w:rPr>
                <w:rFonts w:ascii="Calibri" w:hAnsi="Calibri"/>
                <w:i/>
                <w:sz w:val="16"/>
                <w:lang w:val="en-US"/>
              </w:rPr>
              <w:t>(</w:t>
            </w:r>
            <w:proofErr w:type="gramStart"/>
            <w:r>
              <w:rPr>
                <w:rFonts w:ascii="Calibri" w:hAnsi="Calibri"/>
                <w:i/>
                <w:sz w:val="16"/>
                <w:lang w:val="en-US"/>
              </w:rPr>
              <w:t>to</w:t>
            </w:r>
            <w:proofErr w:type="gramEnd"/>
            <w:r>
              <w:rPr>
                <w:rFonts w:ascii="Calibri" w:hAnsi="Calibri"/>
                <w:i/>
                <w:sz w:val="16"/>
                <w:lang w:val="en-US"/>
              </w:rPr>
              <w:t xml:space="preserve"> be filled in  by the evaluator).</w:t>
            </w:r>
          </w:p>
        </w:tc>
        <w:tc>
          <w:tcPr>
            <w:tcW w:w="1276" w:type="dxa"/>
            <w:vAlign w:val="center"/>
          </w:tcPr>
          <w:p w14:paraId="22F4C2AE" w14:textId="77777777" w:rsidR="00286BB3" w:rsidRDefault="00286BB3">
            <w:pPr>
              <w:jc w:val="center"/>
              <w:rPr>
                <w:rFonts w:ascii="Calibri" w:hAnsi="Calibri"/>
              </w:rPr>
            </w:pPr>
            <w:r>
              <w:rPr>
                <w:rFonts w:ascii="Calibri" w:hAnsi="Calibri"/>
                <w:sz w:val="16"/>
                <w:lang w:val="en-US"/>
              </w:rPr>
              <w:t>(B)x(C)</w:t>
            </w:r>
          </w:p>
        </w:tc>
        <w:tc>
          <w:tcPr>
            <w:tcW w:w="3368" w:type="dxa"/>
            <w:gridSpan w:val="2"/>
            <w:vMerge/>
            <w:shd w:val="clear" w:color="auto" w:fill="FF0000"/>
            <w:vAlign w:val="center"/>
          </w:tcPr>
          <w:p w14:paraId="22DD4961" w14:textId="77777777" w:rsidR="00286BB3" w:rsidRDefault="00286BB3">
            <w:pPr>
              <w:jc w:val="center"/>
              <w:rPr>
                <w:rFonts w:ascii="Calibri" w:hAnsi="Calibri"/>
                <w:lang w:val="en-US"/>
              </w:rPr>
            </w:pPr>
          </w:p>
        </w:tc>
      </w:tr>
      <w:tr w:rsidR="00286BB3" w14:paraId="15A8692B" w14:textId="77777777">
        <w:trPr>
          <w:cantSplit/>
        </w:trPr>
        <w:tc>
          <w:tcPr>
            <w:tcW w:w="4644" w:type="dxa"/>
            <w:gridSpan w:val="4"/>
          </w:tcPr>
          <w:p w14:paraId="39864261" w14:textId="77777777" w:rsidR="00286BB3" w:rsidRPr="009836E5" w:rsidRDefault="00286BB3">
            <w:pPr>
              <w:spacing w:line="276" w:lineRule="auto"/>
              <w:rPr>
                <w:rFonts w:ascii="Calibri" w:hAnsi="Calibri"/>
                <w:b/>
                <w:i/>
                <w:sz w:val="22"/>
                <w:szCs w:val="22"/>
                <w:lang w:val="en-US"/>
              </w:rPr>
            </w:pPr>
            <w:r w:rsidRPr="009836E5">
              <w:rPr>
                <w:rFonts w:ascii="Calibri" w:hAnsi="Calibri"/>
                <w:b/>
                <w:i/>
                <w:sz w:val="22"/>
                <w:szCs w:val="22"/>
                <w:lang w:val="en-US"/>
              </w:rPr>
              <w:t>TOTAL SCORE:</w:t>
            </w:r>
          </w:p>
        </w:tc>
        <w:tc>
          <w:tcPr>
            <w:tcW w:w="1276" w:type="dxa"/>
          </w:tcPr>
          <w:p w14:paraId="6EAD568E" w14:textId="77777777" w:rsidR="00286BB3" w:rsidRPr="009836E5" w:rsidRDefault="00286BB3">
            <w:pPr>
              <w:spacing w:line="276" w:lineRule="auto"/>
              <w:jc w:val="center"/>
              <w:rPr>
                <w:rFonts w:ascii="Calibri" w:hAnsi="Calibri"/>
                <w:sz w:val="22"/>
                <w:szCs w:val="22"/>
                <w:lang w:val="en-US"/>
              </w:rPr>
            </w:pPr>
            <w:r w:rsidRPr="009836E5">
              <w:rPr>
                <w:rFonts w:ascii="Calibri" w:hAnsi="Calibri"/>
                <w:sz w:val="22"/>
                <w:szCs w:val="22"/>
                <w:lang w:val="en-US"/>
              </w:rPr>
              <w:t>Σ (D)</w:t>
            </w:r>
          </w:p>
        </w:tc>
        <w:tc>
          <w:tcPr>
            <w:tcW w:w="3368" w:type="dxa"/>
            <w:gridSpan w:val="2"/>
            <w:vMerge/>
            <w:shd w:val="clear" w:color="auto" w:fill="FF0000"/>
          </w:tcPr>
          <w:p w14:paraId="0ADE8531" w14:textId="77777777" w:rsidR="00286BB3" w:rsidRDefault="00286BB3">
            <w:pPr>
              <w:spacing w:line="276" w:lineRule="auto"/>
              <w:rPr>
                <w:rFonts w:ascii="Calibri" w:hAnsi="Calibri"/>
                <w:lang w:val="en-US"/>
              </w:rPr>
            </w:pPr>
          </w:p>
        </w:tc>
      </w:tr>
    </w:tbl>
    <w:p w14:paraId="78D74B38" w14:textId="77777777" w:rsidR="00286BB3" w:rsidRDefault="00286BB3" w:rsidP="003C2D8E">
      <w:pPr>
        <w:rPr>
          <w:rFonts w:ascii="Calibri" w:hAnsi="Calibri"/>
          <w:sz w:val="22"/>
        </w:rPr>
      </w:pPr>
    </w:p>
    <w:sectPr w:rsidR="00286BB3" w:rsidSect="00B868E8">
      <w:headerReference w:type="default" r:id="rId9"/>
      <w:footerReference w:type="default" r:id="rId10"/>
      <w:pgSz w:w="11906" w:h="16838"/>
      <w:pgMar w:top="1135"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7ADA1" w14:textId="77777777" w:rsidR="0021612F" w:rsidRDefault="0021612F">
      <w:r>
        <w:separator/>
      </w:r>
    </w:p>
    <w:p w14:paraId="68ACBF9E" w14:textId="77777777" w:rsidR="0021612F" w:rsidRDefault="0021612F"/>
  </w:endnote>
  <w:endnote w:type="continuationSeparator" w:id="0">
    <w:p w14:paraId="22E0B496" w14:textId="77777777" w:rsidR="0021612F" w:rsidRDefault="0021612F">
      <w:r>
        <w:continuationSeparator/>
      </w:r>
    </w:p>
    <w:p w14:paraId="217C96EA" w14:textId="77777777" w:rsidR="0021612F" w:rsidRDefault="00216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CBB9" w14:textId="77777777" w:rsidR="00B121CF" w:rsidRDefault="00B121CF">
    <w:pPr>
      <w:pStyle w:val="Footer"/>
      <w:jc w:val="right"/>
      <w:rPr>
        <w:rFonts w:ascii="Calibri" w:hAnsi="Calibri"/>
        <w:sz w:val="22"/>
      </w:rPr>
    </w:pPr>
    <w:r>
      <w:rPr>
        <w:rFonts w:ascii="Calibri" w:hAnsi="Calibri"/>
        <w:sz w:val="22"/>
      </w:rPr>
      <w:t xml:space="preserve">Page </w:t>
    </w:r>
    <w:r>
      <w:rPr>
        <w:rFonts w:ascii="Calibri" w:hAnsi="Calibri"/>
        <w:sz w:val="22"/>
      </w:rPr>
      <w:fldChar w:fldCharType="begin"/>
    </w:r>
    <w:r>
      <w:rPr>
        <w:rFonts w:ascii="Calibri" w:hAnsi="Calibri"/>
        <w:sz w:val="22"/>
      </w:rPr>
      <w:instrText>PAGE</w:instrText>
    </w:r>
    <w:r>
      <w:rPr>
        <w:rFonts w:ascii="Calibri" w:hAnsi="Calibri"/>
        <w:sz w:val="22"/>
      </w:rPr>
      <w:fldChar w:fldCharType="separate"/>
    </w:r>
    <w:r w:rsidR="00377CF5">
      <w:rPr>
        <w:rFonts w:ascii="Calibri" w:hAnsi="Calibri"/>
        <w:noProof/>
        <w:sz w:val="22"/>
      </w:rPr>
      <w:t>1</w:t>
    </w:r>
    <w:r>
      <w:rPr>
        <w:rFonts w:ascii="Calibri" w:hAnsi="Calibri"/>
        <w:sz w:val="22"/>
      </w:rPr>
      <w:fldChar w:fldCharType="end"/>
    </w:r>
    <w:r>
      <w:rPr>
        <w:rFonts w:ascii="Calibri" w:hAnsi="Calibri"/>
        <w:sz w:val="22"/>
      </w:rPr>
      <w:t xml:space="preserve"> of </w:t>
    </w:r>
    <w:r>
      <w:rPr>
        <w:rFonts w:ascii="Calibri" w:hAnsi="Calibri"/>
        <w:sz w:val="22"/>
      </w:rPr>
      <w:fldChar w:fldCharType="begin"/>
    </w:r>
    <w:r>
      <w:rPr>
        <w:rFonts w:ascii="Calibri" w:hAnsi="Calibri"/>
        <w:sz w:val="22"/>
      </w:rPr>
      <w:instrText>NUMPAGES</w:instrText>
    </w:r>
    <w:r>
      <w:rPr>
        <w:rFonts w:ascii="Calibri" w:hAnsi="Calibri"/>
        <w:sz w:val="22"/>
      </w:rPr>
      <w:fldChar w:fldCharType="separate"/>
    </w:r>
    <w:r w:rsidR="00377CF5">
      <w:rPr>
        <w:rFonts w:ascii="Calibri" w:hAnsi="Calibri"/>
        <w:noProof/>
        <w:sz w:val="22"/>
      </w:rPr>
      <w:t>4</w:t>
    </w:r>
    <w:r>
      <w:rPr>
        <w:rFonts w:ascii="Calibri" w:hAnsi="Calibri"/>
        <w:sz w:val="22"/>
      </w:rPr>
      <w:fldChar w:fldCharType="end"/>
    </w:r>
  </w:p>
  <w:p w14:paraId="4F9C67B3" w14:textId="77777777" w:rsidR="00B121CF" w:rsidRDefault="00B121CF">
    <w:pPr>
      <w:pStyle w:val="Footer"/>
    </w:pPr>
  </w:p>
  <w:p w14:paraId="3E4322A8" w14:textId="77777777" w:rsidR="00B121CF" w:rsidRDefault="00B121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26023" w14:textId="77777777" w:rsidR="0021612F" w:rsidRDefault="0021612F">
      <w:r>
        <w:separator/>
      </w:r>
    </w:p>
    <w:p w14:paraId="199EE201" w14:textId="77777777" w:rsidR="0021612F" w:rsidRDefault="0021612F"/>
  </w:footnote>
  <w:footnote w:type="continuationSeparator" w:id="0">
    <w:p w14:paraId="604E0946" w14:textId="77777777" w:rsidR="0021612F" w:rsidRDefault="0021612F">
      <w:r>
        <w:continuationSeparator/>
      </w:r>
    </w:p>
    <w:p w14:paraId="2CC6B958" w14:textId="77777777" w:rsidR="0021612F" w:rsidRDefault="002161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F7BA" w14:textId="7FAA8369" w:rsidR="00B121CF" w:rsidRDefault="00B121CF">
    <w:pPr>
      <w:pStyle w:val="Header"/>
      <w:jc w:val="right"/>
      <w:rPr>
        <w:rFonts w:ascii="Arial" w:hAnsi="Arial"/>
        <w:b/>
        <w:lang w:val="da-DK"/>
      </w:rPr>
    </w:pPr>
    <w:r>
      <w:rPr>
        <w:rFonts w:ascii="Arial" w:hAnsi="Arial"/>
        <w:b/>
        <w:lang w:val="da-DK"/>
      </w:rPr>
      <w:t>SCF_N001</w:t>
    </w:r>
    <w:r w:rsidR="00280D68">
      <w:rPr>
        <w:rFonts w:ascii="Arial" w:hAnsi="Arial"/>
        <w:b/>
        <w:lang w:val="da-DK"/>
      </w:rPr>
      <w:t>7</w:t>
    </w:r>
    <w:r>
      <w:rPr>
        <w:rFonts w:ascii="Arial" w:hAnsi="Arial"/>
        <w:b/>
        <w:lang w:val="da-DK"/>
      </w:rPr>
      <w:t>R</w:t>
    </w:r>
    <w:r w:rsidR="00CF627D">
      <w:rPr>
        <w:rFonts w:ascii="Arial" w:hAnsi="Arial"/>
        <w:b/>
        <w:lang w:val="da-DK"/>
      </w:rPr>
      <w:t>2</w:t>
    </w:r>
  </w:p>
  <w:p w14:paraId="18DC6AAC" w14:textId="77777777" w:rsidR="00B121CF" w:rsidRDefault="00B121CF">
    <w:pPr>
      <w:pStyle w:val="Header"/>
      <w:jc w:val="right"/>
      <w:rPr>
        <w:lang w:val="da-DK"/>
      </w:rPr>
    </w:pPr>
  </w:p>
  <w:p w14:paraId="5AF519A1" w14:textId="77777777" w:rsidR="00B121CF" w:rsidRDefault="00B12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7CC5B09"/>
    <w:multiLevelType w:val="singleLevel"/>
    <w:tmpl w:val="FFFFFFFF"/>
    <w:lvl w:ilvl="0">
      <w:numFmt w:val="decimal"/>
      <w:lvlText w:val="*"/>
      <w:lvlJc w:val="left"/>
      <w:rPr>
        <w:rFonts w:cs="Times New Roman"/>
      </w:rPr>
    </w:lvl>
  </w:abstractNum>
  <w:abstractNum w:abstractNumId="2">
    <w:nsid w:val="084979F2"/>
    <w:multiLevelType w:val="hybridMultilevel"/>
    <w:tmpl w:val="F4EC9C0E"/>
    <w:lvl w:ilvl="0" w:tplc="43C2E636">
      <w:numFmt w:val="bullet"/>
      <w:lvlText w:val=""/>
      <w:lvlJc w:val="left"/>
      <w:pPr>
        <w:ind w:left="720" w:hanging="360"/>
      </w:pPr>
      <w:rPr>
        <w:rFonts w:ascii="Symbol" w:hAnsi="Symbol" w:hint="default"/>
      </w:rPr>
    </w:lvl>
    <w:lvl w:ilvl="1" w:tplc="4F0C0F34">
      <w:start w:val="1"/>
      <w:numFmt w:val="bullet"/>
      <w:lvlText w:val="o"/>
      <w:lvlJc w:val="left"/>
      <w:pPr>
        <w:ind w:left="1440" w:hanging="360"/>
      </w:pPr>
      <w:rPr>
        <w:rFonts w:ascii="Courier New" w:hAnsi="Courier New" w:hint="default"/>
      </w:rPr>
    </w:lvl>
    <w:lvl w:ilvl="2" w:tplc="96A0ED8E" w:tentative="1">
      <w:start w:val="1"/>
      <w:numFmt w:val="bullet"/>
      <w:lvlText w:val=""/>
      <w:lvlJc w:val="left"/>
      <w:pPr>
        <w:ind w:left="2160" w:hanging="360"/>
      </w:pPr>
      <w:rPr>
        <w:rFonts w:ascii="Wingdings" w:hAnsi="Wingdings" w:hint="default"/>
      </w:rPr>
    </w:lvl>
    <w:lvl w:ilvl="3" w:tplc="E18E9B64" w:tentative="1">
      <w:start w:val="1"/>
      <w:numFmt w:val="bullet"/>
      <w:lvlText w:val=""/>
      <w:lvlJc w:val="left"/>
      <w:pPr>
        <w:ind w:left="2880" w:hanging="360"/>
      </w:pPr>
      <w:rPr>
        <w:rFonts w:ascii="Symbol" w:hAnsi="Symbol" w:hint="default"/>
      </w:rPr>
    </w:lvl>
    <w:lvl w:ilvl="4" w:tplc="D5C210D8" w:tentative="1">
      <w:start w:val="1"/>
      <w:numFmt w:val="bullet"/>
      <w:lvlText w:val="o"/>
      <w:lvlJc w:val="left"/>
      <w:pPr>
        <w:ind w:left="3600" w:hanging="360"/>
      </w:pPr>
      <w:rPr>
        <w:rFonts w:ascii="Courier New" w:hAnsi="Courier New" w:hint="default"/>
      </w:rPr>
    </w:lvl>
    <w:lvl w:ilvl="5" w:tplc="82FA2800" w:tentative="1">
      <w:start w:val="1"/>
      <w:numFmt w:val="bullet"/>
      <w:lvlText w:val=""/>
      <w:lvlJc w:val="left"/>
      <w:pPr>
        <w:ind w:left="4320" w:hanging="360"/>
      </w:pPr>
      <w:rPr>
        <w:rFonts w:ascii="Wingdings" w:hAnsi="Wingdings" w:hint="default"/>
      </w:rPr>
    </w:lvl>
    <w:lvl w:ilvl="6" w:tplc="EA36D27A" w:tentative="1">
      <w:start w:val="1"/>
      <w:numFmt w:val="bullet"/>
      <w:lvlText w:val=""/>
      <w:lvlJc w:val="left"/>
      <w:pPr>
        <w:ind w:left="5040" w:hanging="360"/>
      </w:pPr>
      <w:rPr>
        <w:rFonts w:ascii="Symbol" w:hAnsi="Symbol" w:hint="default"/>
      </w:rPr>
    </w:lvl>
    <w:lvl w:ilvl="7" w:tplc="37CCE978" w:tentative="1">
      <w:start w:val="1"/>
      <w:numFmt w:val="bullet"/>
      <w:lvlText w:val="o"/>
      <w:lvlJc w:val="left"/>
      <w:pPr>
        <w:ind w:left="5760" w:hanging="360"/>
      </w:pPr>
      <w:rPr>
        <w:rFonts w:ascii="Courier New" w:hAnsi="Courier New" w:hint="default"/>
      </w:rPr>
    </w:lvl>
    <w:lvl w:ilvl="8" w:tplc="46EC4FA2" w:tentative="1">
      <w:start w:val="1"/>
      <w:numFmt w:val="bullet"/>
      <w:lvlText w:val=""/>
      <w:lvlJc w:val="left"/>
      <w:pPr>
        <w:ind w:left="6480" w:hanging="360"/>
      </w:pPr>
      <w:rPr>
        <w:rFonts w:ascii="Wingdings" w:hAnsi="Wingdings" w:hint="default"/>
      </w:rPr>
    </w:lvl>
  </w:abstractNum>
  <w:abstractNum w:abstractNumId="3">
    <w:nsid w:val="08B24B18"/>
    <w:multiLevelType w:val="multilevel"/>
    <w:tmpl w:val="3CE69970"/>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A6A283D"/>
    <w:multiLevelType w:val="singleLevel"/>
    <w:tmpl w:val="FFFFFFFF"/>
    <w:lvl w:ilvl="0">
      <w:numFmt w:val="decimal"/>
      <w:lvlText w:val="*"/>
      <w:lvlJc w:val="left"/>
      <w:rPr>
        <w:rFonts w:cs="Times New Roman"/>
      </w:rPr>
    </w:lvl>
  </w:abstractNum>
  <w:abstractNum w:abstractNumId="5">
    <w:nsid w:val="0C206082"/>
    <w:multiLevelType w:val="multilevel"/>
    <w:tmpl w:val="6AC4642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C7C1135"/>
    <w:multiLevelType w:val="multilevel"/>
    <w:tmpl w:val="951AA4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7">
    <w:nsid w:val="15E64B2A"/>
    <w:multiLevelType w:val="multilevel"/>
    <w:tmpl w:val="3CE69970"/>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8D20F2"/>
    <w:multiLevelType w:val="singleLevel"/>
    <w:tmpl w:val="DF8A6D18"/>
    <w:lvl w:ilvl="0">
      <w:start w:val="4"/>
      <w:numFmt w:val="bullet"/>
      <w:lvlText w:val="-"/>
      <w:lvlJc w:val="left"/>
      <w:pPr>
        <w:tabs>
          <w:tab w:val="num" w:pos="360"/>
        </w:tabs>
        <w:ind w:left="360" w:hanging="360"/>
      </w:pPr>
      <w:rPr>
        <w:rFonts w:ascii="Times New Roman" w:hAnsi="Times New Roman" w:hint="default"/>
      </w:rPr>
    </w:lvl>
  </w:abstractNum>
  <w:abstractNum w:abstractNumId="9">
    <w:nsid w:val="18621E52"/>
    <w:multiLevelType w:val="multilevel"/>
    <w:tmpl w:val="B63EF742"/>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8B0497C"/>
    <w:multiLevelType w:val="multilevel"/>
    <w:tmpl w:val="CD50328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1">
    <w:nsid w:val="198117DC"/>
    <w:multiLevelType w:val="multilevel"/>
    <w:tmpl w:val="3CE69970"/>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B9B4FFE"/>
    <w:multiLevelType w:val="multilevel"/>
    <w:tmpl w:val="3CE69970"/>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CE243B5"/>
    <w:multiLevelType w:val="hybridMultilevel"/>
    <w:tmpl w:val="52A01C5A"/>
    <w:lvl w:ilvl="0" w:tplc="04EC33BA">
      <w:start w:val="1"/>
      <w:numFmt w:val="bullet"/>
      <w:lvlText w:val=""/>
      <w:lvlJc w:val="left"/>
      <w:pPr>
        <w:ind w:left="720" w:hanging="360"/>
      </w:pPr>
      <w:rPr>
        <w:rFonts w:ascii="Symbol" w:hAnsi="Symbol" w:hint="default"/>
      </w:rPr>
    </w:lvl>
    <w:lvl w:ilvl="1" w:tplc="E30A973A" w:tentative="1">
      <w:start w:val="1"/>
      <w:numFmt w:val="bullet"/>
      <w:lvlText w:val="o"/>
      <w:lvlJc w:val="left"/>
      <w:pPr>
        <w:ind w:left="1440" w:hanging="360"/>
      </w:pPr>
      <w:rPr>
        <w:rFonts w:ascii="Courier New" w:hAnsi="Courier New" w:hint="default"/>
      </w:rPr>
    </w:lvl>
    <w:lvl w:ilvl="2" w:tplc="06A07D5A" w:tentative="1">
      <w:start w:val="1"/>
      <w:numFmt w:val="bullet"/>
      <w:lvlText w:val=""/>
      <w:lvlJc w:val="left"/>
      <w:pPr>
        <w:ind w:left="2160" w:hanging="360"/>
      </w:pPr>
      <w:rPr>
        <w:rFonts w:ascii="Wingdings" w:hAnsi="Wingdings" w:hint="default"/>
      </w:rPr>
    </w:lvl>
    <w:lvl w:ilvl="3" w:tplc="7B0C0FCE" w:tentative="1">
      <w:start w:val="1"/>
      <w:numFmt w:val="bullet"/>
      <w:lvlText w:val=""/>
      <w:lvlJc w:val="left"/>
      <w:pPr>
        <w:ind w:left="2880" w:hanging="360"/>
      </w:pPr>
      <w:rPr>
        <w:rFonts w:ascii="Symbol" w:hAnsi="Symbol" w:hint="default"/>
      </w:rPr>
    </w:lvl>
    <w:lvl w:ilvl="4" w:tplc="ADF2AA58" w:tentative="1">
      <w:start w:val="1"/>
      <w:numFmt w:val="bullet"/>
      <w:lvlText w:val="o"/>
      <w:lvlJc w:val="left"/>
      <w:pPr>
        <w:ind w:left="3600" w:hanging="360"/>
      </w:pPr>
      <w:rPr>
        <w:rFonts w:ascii="Courier New" w:hAnsi="Courier New" w:hint="default"/>
      </w:rPr>
    </w:lvl>
    <w:lvl w:ilvl="5" w:tplc="65E80ED0" w:tentative="1">
      <w:start w:val="1"/>
      <w:numFmt w:val="bullet"/>
      <w:lvlText w:val=""/>
      <w:lvlJc w:val="left"/>
      <w:pPr>
        <w:ind w:left="4320" w:hanging="360"/>
      </w:pPr>
      <w:rPr>
        <w:rFonts w:ascii="Wingdings" w:hAnsi="Wingdings" w:hint="default"/>
      </w:rPr>
    </w:lvl>
    <w:lvl w:ilvl="6" w:tplc="C43CBFF6" w:tentative="1">
      <w:start w:val="1"/>
      <w:numFmt w:val="bullet"/>
      <w:lvlText w:val=""/>
      <w:lvlJc w:val="left"/>
      <w:pPr>
        <w:ind w:left="5040" w:hanging="360"/>
      </w:pPr>
      <w:rPr>
        <w:rFonts w:ascii="Symbol" w:hAnsi="Symbol" w:hint="default"/>
      </w:rPr>
    </w:lvl>
    <w:lvl w:ilvl="7" w:tplc="B20C2776" w:tentative="1">
      <w:start w:val="1"/>
      <w:numFmt w:val="bullet"/>
      <w:lvlText w:val="o"/>
      <w:lvlJc w:val="left"/>
      <w:pPr>
        <w:ind w:left="5760" w:hanging="360"/>
      </w:pPr>
      <w:rPr>
        <w:rFonts w:ascii="Courier New" w:hAnsi="Courier New" w:hint="default"/>
      </w:rPr>
    </w:lvl>
    <w:lvl w:ilvl="8" w:tplc="4BDA55A6" w:tentative="1">
      <w:start w:val="1"/>
      <w:numFmt w:val="bullet"/>
      <w:lvlText w:val=""/>
      <w:lvlJc w:val="left"/>
      <w:pPr>
        <w:ind w:left="6480" w:hanging="360"/>
      </w:pPr>
      <w:rPr>
        <w:rFonts w:ascii="Wingdings" w:hAnsi="Wingdings" w:hint="default"/>
      </w:rPr>
    </w:lvl>
  </w:abstractNum>
  <w:abstractNum w:abstractNumId="14">
    <w:nsid w:val="1E432C98"/>
    <w:multiLevelType w:val="singleLevel"/>
    <w:tmpl w:val="FFFFFFFF"/>
    <w:lvl w:ilvl="0">
      <w:numFmt w:val="decimal"/>
      <w:lvlText w:val="*"/>
      <w:lvlJc w:val="left"/>
      <w:rPr>
        <w:rFonts w:cs="Times New Roman"/>
      </w:rPr>
    </w:lvl>
  </w:abstractNum>
  <w:abstractNum w:abstractNumId="15">
    <w:nsid w:val="1F715B7F"/>
    <w:multiLevelType w:val="hybridMultilevel"/>
    <w:tmpl w:val="9F981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FB3435"/>
    <w:multiLevelType w:val="hybridMultilevel"/>
    <w:tmpl w:val="471A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9DF0877"/>
    <w:multiLevelType w:val="hybridMultilevel"/>
    <w:tmpl w:val="D99498A2"/>
    <w:lvl w:ilvl="0" w:tplc="0F76A926">
      <w:start w:val="1"/>
      <w:numFmt w:val="lowerLetter"/>
      <w:lvlText w:val="%1."/>
      <w:lvlJc w:val="left"/>
      <w:pPr>
        <w:ind w:left="807" w:hanging="360"/>
      </w:pPr>
      <w:rPr>
        <w:rFonts w:cs="Times New Roman"/>
      </w:rPr>
    </w:lvl>
    <w:lvl w:ilvl="1" w:tplc="C472DDFA" w:tentative="1">
      <w:start w:val="1"/>
      <w:numFmt w:val="lowerLetter"/>
      <w:lvlText w:val="%2."/>
      <w:lvlJc w:val="left"/>
      <w:pPr>
        <w:ind w:left="1527" w:hanging="360"/>
      </w:pPr>
      <w:rPr>
        <w:rFonts w:cs="Times New Roman"/>
      </w:rPr>
    </w:lvl>
    <w:lvl w:ilvl="2" w:tplc="58623EA2" w:tentative="1">
      <w:start w:val="1"/>
      <w:numFmt w:val="lowerRoman"/>
      <w:lvlText w:val="%3."/>
      <w:lvlJc w:val="right"/>
      <w:pPr>
        <w:ind w:left="2247" w:hanging="180"/>
      </w:pPr>
      <w:rPr>
        <w:rFonts w:cs="Times New Roman"/>
      </w:rPr>
    </w:lvl>
    <w:lvl w:ilvl="3" w:tplc="39B40794" w:tentative="1">
      <w:start w:val="1"/>
      <w:numFmt w:val="decimal"/>
      <w:lvlText w:val="%4."/>
      <w:lvlJc w:val="left"/>
      <w:pPr>
        <w:ind w:left="2967" w:hanging="360"/>
      </w:pPr>
      <w:rPr>
        <w:rFonts w:cs="Times New Roman"/>
      </w:rPr>
    </w:lvl>
    <w:lvl w:ilvl="4" w:tplc="FC2A632E" w:tentative="1">
      <w:start w:val="1"/>
      <w:numFmt w:val="lowerLetter"/>
      <w:lvlText w:val="%5."/>
      <w:lvlJc w:val="left"/>
      <w:pPr>
        <w:ind w:left="3687" w:hanging="360"/>
      </w:pPr>
      <w:rPr>
        <w:rFonts w:cs="Times New Roman"/>
      </w:rPr>
    </w:lvl>
    <w:lvl w:ilvl="5" w:tplc="57DE60D4" w:tentative="1">
      <w:start w:val="1"/>
      <w:numFmt w:val="lowerRoman"/>
      <w:lvlText w:val="%6."/>
      <w:lvlJc w:val="right"/>
      <w:pPr>
        <w:ind w:left="4407" w:hanging="180"/>
      </w:pPr>
      <w:rPr>
        <w:rFonts w:cs="Times New Roman"/>
      </w:rPr>
    </w:lvl>
    <w:lvl w:ilvl="6" w:tplc="FBA2075A" w:tentative="1">
      <w:start w:val="1"/>
      <w:numFmt w:val="decimal"/>
      <w:lvlText w:val="%7."/>
      <w:lvlJc w:val="left"/>
      <w:pPr>
        <w:ind w:left="5127" w:hanging="360"/>
      </w:pPr>
      <w:rPr>
        <w:rFonts w:cs="Times New Roman"/>
      </w:rPr>
    </w:lvl>
    <w:lvl w:ilvl="7" w:tplc="4E3CBF82" w:tentative="1">
      <w:start w:val="1"/>
      <w:numFmt w:val="lowerLetter"/>
      <w:lvlText w:val="%8."/>
      <w:lvlJc w:val="left"/>
      <w:pPr>
        <w:ind w:left="5847" w:hanging="360"/>
      </w:pPr>
      <w:rPr>
        <w:rFonts w:cs="Times New Roman"/>
      </w:rPr>
    </w:lvl>
    <w:lvl w:ilvl="8" w:tplc="5A585BCE" w:tentative="1">
      <w:start w:val="1"/>
      <w:numFmt w:val="lowerRoman"/>
      <w:lvlText w:val="%9."/>
      <w:lvlJc w:val="right"/>
      <w:pPr>
        <w:ind w:left="6567" w:hanging="180"/>
      </w:pPr>
      <w:rPr>
        <w:rFonts w:cs="Times New Roman"/>
      </w:rPr>
    </w:lvl>
  </w:abstractNum>
  <w:abstractNum w:abstractNumId="18">
    <w:nsid w:val="2BCA1562"/>
    <w:multiLevelType w:val="multilevel"/>
    <w:tmpl w:val="0E08CCCC"/>
    <w:lvl w:ilvl="0">
      <w:numFmt w:val="bullet"/>
      <w:lvlText w:val="-"/>
      <w:lvlJc w:val="left"/>
      <w:pPr>
        <w:ind w:left="1305" w:hanging="360"/>
      </w:pPr>
      <w:rPr>
        <w:rFonts w:hint="default"/>
      </w:rPr>
    </w:lvl>
    <w:lvl w:ilvl="1">
      <w:start w:val="1"/>
      <w:numFmt w:val="bullet"/>
      <w:lvlText w:val="o"/>
      <w:lvlJc w:val="left"/>
      <w:pPr>
        <w:ind w:left="2025" w:hanging="360"/>
      </w:pPr>
      <w:rPr>
        <w:rFonts w:ascii="Courier New" w:hAnsi="Courier New" w:hint="default"/>
      </w:rPr>
    </w:lvl>
    <w:lvl w:ilvl="2">
      <w:start w:val="1"/>
      <w:numFmt w:val="bullet"/>
      <w:lvlText w:val=""/>
      <w:lvlJc w:val="left"/>
      <w:pPr>
        <w:ind w:left="2745" w:hanging="360"/>
      </w:pPr>
      <w:rPr>
        <w:rFonts w:ascii="Wingdings" w:hAnsi="Wingdings" w:hint="default"/>
      </w:rPr>
    </w:lvl>
    <w:lvl w:ilvl="3">
      <w:start w:val="1"/>
      <w:numFmt w:val="bullet"/>
      <w:lvlText w:val=""/>
      <w:lvlJc w:val="left"/>
      <w:pPr>
        <w:ind w:left="3465" w:hanging="360"/>
      </w:pPr>
      <w:rPr>
        <w:rFonts w:ascii="Symbol" w:hAnsi="Symbol" w:hint="default"/>
      </w:rPr>
    </w:lvl>
    <w:lvl w:ilvl="4">
      <w:start w:val="1"/>
      <w:numFmt w:val="bullet"/>
      <w:lvlText w:val="o"/>
      <w:lvlJc w:val="left"/>
      <w:pPr>
        <w:ind w:left="4185" w:hanging="360"/>
      </w:pPr>
      <w:rPr>
        <w:rFonts w:ascii="Courier New" w:hAnsi="Courier New" w:hint="default"/>
      </w:rPr>
    </w:lvl>
    <w:lvl w:ilvl="5">
      <w:start w:val="1"/>
      <w:numFmt w:val="bullet"/>
      <w:lvlText w:val=""/>
      <w:lvlJc w:val="left"/>
      <w:pPr>
        <w:ind w:left="4905" w:hanging="360"/>
      </w:pPr>
      <w:rPr>
        <w:rFonts w:ascii="Wingdings" w:hAnsi="Wingdings" w:hint="default"/>
      </w:rPr>
    </w:lvl>
    <w:lvl w:ilvl="6">
      <w:start w:val="1"/>
      <w:numFmt w:val="bullet"/>
      <w:lvlText w:val=""/>
      <w:lvlJc w:val="left"/>
      <w:pPr>
        <w:ind w:left="5625" w:hanging="360"/>
      </w:pPr>
      <w:rPr>
        <w:rFonts w:ascii="Symbol" w:hAnsi="Symbol" w:hint="default"/>
      </w:rPr>
    </w:lvl>
    <w:lvl w:ilvl="7">
      <w:start w:val="1"/>
      <w:numFmt w:val="bullet"/>
      <w:lvlText w:val="o"/>
      <w:lvlJc w:val="left"/>
      <w:pPr>
        <w:ind w:left="6345" w:hanging="360"/>
      </w:pPr>
      <w:rPr>
        <w:rFonts w:ascii="Courier New" w:hAnsi="Courier New" w:hint="default"/>
      </w:rPr>
    </w:lvl>
    <w:lvl w:ilvl="8">
      <w:start w:val="1"/>
      <w:numFmt w:val="bullet"/>
      <w:lvlText w:val=""/>
      <w:lvlJc w:val="left"/>
      <w:pPr>
        <w:ind w:left="7065" w:hanging="360"/>
      </w:pPr>
      <w:rPr>
        <w:rFonts w:ascii="Wingdings" w:hAnsi="Wingdings" w:hint="default"/>
      </w:rPr>
    </w:lvl>
  </w:abstractNum>
  <w:abstractNum w:abstractNumId="19">
    <w:nsid w:val="2C5A28BA"/>
    <w:multiLevelType w:val="hybridMultilevel"/>
    <w:tmpl w:val="38B03B7E"/>
    <w:lvl w:ilvl="0" w:tplc="E6D2CC84">
      <w:numFmt w:val="bullet"/>
      <w:lvlText w:val=""/>
      <w:lvlJc w:val="left"/>
      <w:pPr>
        <w:ind w:left="720" w:hanging="360"/>
      </w:pPr>
      <w:rPr>
        <w:rFonts w:ascii="Symbol" w:hAnsi="Symbol" w:hint="default"/>
      </w:rPr>
    </w:lvl>
    <w:lvl w:ilvl="1" w:tplc="8168E28E" w:tentative="1">
      <w:start w:val="1"/>
      <w:numFmt w:val="bullet"/>
      <w:lvlText w:val="o"/>
      <w:lvlJc w:val="left"/>
      <w:pPr>
        <w:ind w:left="1440" w:hanging="360"/>
      </w:pPr>
      <w:rPr>
        <w:rFonts w:ascii="Courier New" w:hAnsi="Courier New" w:hint="default"/>
      </w:rPr>
    </w:lvl>
    <w:lvl w:ilvl="2" w:tplc="143A5C2E" w:tentative="1">
      <w:start w:val="1"/>
      <w:numFmt w:val="bullet"/>
      <w:lvlText w:val=""/>
      <w:lvlJc w:val="left"/>
      <w:pPr>
        <w:ind w:left="2160" w:hanging="360"/>
      </w:pPr>
      <w:rPr>
        <w:rFonts w:ascii="Wingdings" w:hAnsi="Wingdings" w:hint="default"/>
      </w:rPr>
    </w:lvl>
    <w:lvl w:ilvl="3" w:tplc="BA28165A" w:tentative="1">
      <w:start w:val="1"/>
      <w:numFmt w:val="bullet"/>
      <w:lvlText w:val=""/>
      <w:lvlJc w:val="left"/>
      <w:pPr>
        <w:ind w:left="2880" w:hanging="360"/>
      </w:pPr>
      <w:rPr>
        <w:rFonts w:ascii="Symbol" w:hAnsi="Symbol" w:hint="default"/>
      </w:rPr>
    </w:lvl>
    <w:lvl w:ilvl="4" w:tplc="F9EC7520" w:tentative="1">
      <w:start w:val="1"/>
      <w:numFmt w:val="bullet"/>
      <w:lvlText w:val="o"/>
      <w:lvlJc w:val="left"/>
      <w:pPr>
        <w:ind w:left="3600" w:hanging="360"/>
      </w:pPr>
      <w:rPr>
        <w:rFonts w:ascii="Courier New" w:hAnsi="Courier New" w:hint="default"/>
      </w:rPr>
    </w:lvl>
    <w:lvl w:ilvl="5" w:tplc="CE5646E2" w:tentative="1">
      <w:start w:val="1"/>
      <w:numFmt w:val="bullet"/>
      <w:lvlText w:val=""/>
      <w:lvlJc w:val="left"/>
      <w:pPr>
        <w:ind w:left="4320" w:hanging="360"/>
      </w:pPr>
      <w:rPr>
        <w:rFonts w:ascii="Wingdings" w:hAnsi="Wingdings" w:hint="default"/>
      </w:rPr>
    </w:lvl>
    <w:lvl w:ilvl="6" w:tplc="DF1827CA" w:tentative="1">
      <w:start w:val="1"/>
      <w:numFmt w:val="bullet"/>
      <w:lvlText w:val=""/>
      <w:lvlJc w:val="left"/>
      <w:pPr>
        <w:ind w:left="5040" w:hanging="360"/>
      </w:pPr>
      <w:rPr>
        <w:rFonts w:ascii="Symbol" w:hAnsi="Symbol" w:hint="default"/>
      </w:rPr>
    </w:lvl>
    <w:lvl w:ilvl="7" w:tplc="FA74B6BA" w:tentative="1">
      <w:start w:val="1"/>
      <w:numFmt w:val="bullet"/>
      <w:lvlText w:val="o"/>
      <w:lvlJc w:val="left"/>
      <w:pPr>
        <w:ind w:left="5760" w:hanging="360"/>
      </w:pPr>
      <w:rPr>
        <w:rFonts w:ascii="Courier New" w:hAnsi="Courier New" w:hint="default"/>
      </w:rPr>
    </w:lvl>
    <w:lvl w:ilvl="8" w:tplc="784C8DCE" w:tentative="1">
      <w:start w:val="1"/>
      <w:numFmt w:val="bullet"/>
      <w:lvlText w:val=""/>
      <w:lvlJc w:val="left"/>
      <w:pPr>
        <w:ind w:left="6480" w:hanging="360"/>
      </w:pPr>
      <w:rPr>
        <w:rFonts w:ascii="Wingdings" w:hAnsi="Wingdings" w:hint="default"/>
      </w:rPr>
    </w:lvl>
  </w:abstractNum>
  <w:abstractNum w:abstractNumId="20">
    <w:nsid w:val="2C851B78"/>
    <w:multiLevelType w:val="multilevel"/>
    <w:tmpl w:val="FA8698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20F19E5"/>
    <w:multiLevelType w:val="hybridMultilevel"/>
    <w:tmpl w:val="1E90E67A"/>
    <w:lvl w:ilvl="0" w:tplc="B3D8E6A4">
      <w:numFmt w:val="bullet"/>
      <w:lvlText w:val=""/>
      <w:lvlJc w:val="left"/>
      <w:pPr>
        <w:ind w:left="360" w:hanging="360"/>
      </w:pPr>
      <w:rPr>
        <w:rFonts w:ascii="Symbol" w:hAnsi="Symbol" w:hint="default"/>
      </w:rPr>
    </w:lvl>
    <w:lvl w:ilvl="1" w:tplc="D17ABABC" w:tentative="1">
      <w:start w:val="1"/>
      <w:numFmt w:val="bullet"/>
      <w:lvlText w:val="o"/>
      <w:lvlJc w:val="left"/>
      <w:pPr>
        <w:ind w:left="1080" w:hanging="360"/>
      </w:pPr>
      <w:rPr>
        <w:rFonts w:ascii="Courier New" w:hAnsi="Courier New" w:hint="default"/>
      </w:rPr>
    </w:lvl>
    <w:lvl w:ilvl="2" w:tplc="629C7060" w:tentative="1">
      <w:start w:val="1"/>
      <w:numFmt w:val="bullet"/>
      <w:lvlText w:val=""/>
      <w:lvlJc w:val="left"/>
      <w:pPr>
        <w:ind w:left="1800" w:hanging="360"/>
      </w:pPr>
      <w:rPr>
        <w:rFonts w:ascii="Wingdings" w:hAnsi="Wingdings" w:hint="default"/>
      </w:rPr>
    </w:lvl>
    <w:lvl w:ilvl="3" w:tplc="A45A91EE" w:tentative="1">
      <w:start w:val="1"/>
      <w:numFmt w:val="bullet"/>
      <w:lvlText w:val=""/>
      <w:lvlJc w:val="left"/>
      <w:pPr>
        <w:ind w:left="2520" w:hanging="360"/>
      </w:pPr>
      <w:rPr>
        <w:rFonts w:ascii="Symbol" w:hAnsi="Symbol" w:hint="default"/>
      </w:rPr>
    </w:lvl>
    <w:lvl w:ilvl="4" w:tplc="DE9A5AE6" w:tentative="1">
      <w:start w:val="1"/>
      <w:numFmt w:val="bullet"/>
      <w:lvlText w:val="o"/>
      <w:lvlJc w:val="left"/>
      <w:pPr>
        <w:ind w:left="3240" w:hanging="360"/>
      </w:pPr>
      <w:rPr>
        <w:rFonts w:ascii="Courier New" w:hAnsi="Courier New" w:hint="default"/>
      </w:rPr>
    </w:lvl>
    <w:lvl w:ilvl="5" w:tplc="8C82F9F8" w:tentative="1">
      <w:start w:val="1"/>
      <w:numFmt w:val="bullet"/>
      <w:lvlText w:val=""/>
      <w:lvlJc w:val="left"/>
      <w:pPr>
        <w:ind w:left="3960" w:hanging="360"/>
      </w:pPr>
      <w:rPr>
        <w:rFonts w:ascii="Wingdings" w:hAnsi="Wingdings" w:hint="default"/>
      </w:rPr>
    </w:lvl>
    <w:lvl w:ilvl="6" w:tplc="205CCE04" w:tentative="1">
      <w:start w:val="1"/>
      <w:numFmt w:val="bullet"/>
      <w:lvlText w:val=""/>
      <w:lvlJc w:val="left"/>
      <w:pPr>
        <w:ind w:left="4680" w:hanging="360"/>
      </w:pPr>
      <w:rPr>
        <w:rFonts w:ascii="Symbol" w:hAnsi="Symbol" w:hint="default"/>
      </w:rPr>
    </w:lvl>
    <w:lvl w:ilvl="7" w:tplc="06B45FBE" w:tentative="1">
      <w:start w:val="1"/>
      <w:numFmt w:val="bullet"/>
      <w:lvlText w:val="o"/>
      <w:lvlJc w:val="left"/>
      <w:pPr>
        <w:ind w:left="5400" w:hanging="360"/>
      </w:pPr>
      <w:rPr>
        <w:rFonts w:ascii="Courier New" w:hAnsi="Courier New" w:hint="default"/>
      </w:rPr>
    </w:lvl>
    <w:lvl w:ilvl="8" w:tplc="5388E6C0" w:tentative="1">
      <w:start w:val="1"/>
      <w:numFmt w:val="bullet"/>
      <w:lvlText w:val=""/>
      <w:lvlJc w:val="left"/>
      <w:pPr>
        <w:ind w:left="6120" w:hanging="360"/>
      </w:pPr>
      <w:rPr>
        <w:rFonts w:ascii="Wingdings" w:hAnsi="Wingdings" w:hint="default"/>
      </w:rPr>
    </w:lvl>
  </w:abstractNum>
  <w:abstractNum w:abstractNumId="22">
    <w:nsid w:val="32CA23FA"/>
    <w:multiLevelType w:val="singleLevel"/>
    <w:tmpl w:val="FFFFFFFF"/>
    <w:lvl w:ilvl="0">
      <w:numFmt w:val="decimal"/>
      <w:lvlText w:val="*"/>
      <w:lvlJc w:val="left"/>
      <w:rPr>
        <w:rFonts w:cs="Times New Roman"/>
      </w:rPr>
    </w:lvl>
  </w:abstractNum>
  <w:abstractNum w:abstractNumId="23">
    <w:nsid w:val="34EF7AA6"/>
    <w:multiLevelType w:val="hybridMultilevel"/>
    <w:tmpl w:val="2F1A41CE"/>
    <w:lvl w:ilvl="0" w:tplc="13527DF8">
      <w:start w:val="1"/>
      <w:numFmt w:val="upperLetter"/>
      <w:lvlText w:val="%1."/>
      <w:lvlJc w:val="left"/>
      <w:pPr>
        <w:ind w:left="720" w:hanging="360"/>
      </w:pPr>
      <w:rPr>
        <w:rFonts w:cs="Times New Roman" w:hint="default"/>
      </w:rPr>
    </w:lvl>
    <w:lvl w:ilvl="1" w:tplc="073495CA" w:tentative="1">
      <w:start w:val="1"/>
      <w:numFmt w:val="bullet"/>
      <w:lvlText w:val="o"/>
      <w:lvlJc w:val="left"/>
      <w:pPr>
        <w:ind w:left="1440" w:hanging="360"/>
      </w:pPr>
      <w:rPr>
        <w:rFonts w:ascii="Courier New" w:hAnsi="Courier New" w:hint="default"/>
      </w:rPr>
    </w:lvl>
    <w:lvl w:ilvl="2" w:tplc="FFA4CB5A" w:tentative="1">
      <w:start w:val="1"/>
      <w:numFmt w:val="bullet"/>
      <w:lvlText w:val=""/>
      <w:lvlJc w:val="left"/>
      <w:pPr>
        <w:ind w:left="2160" w:hanging="360"/>
      </w:pPr>
      <w:rPr>
        <w:rFonts w:ascii="Wingdings" w:hAnsi="Wingdings" w:hint="default"/>
      </w:rPr>
    </w:lvl>
    <w:lvl w:ilvl="3" w:tplc="C0785036" w:tentative="1">
      <w:start w:val="1"/>
      <w:numFmt w:val="bullet"/>
      <w:lvlText w:val=""/>
      <w:lvlJc w:val="left"/>
      <w:pPr>
        <w:ind w:left="2880" w:hanging="360"/>
      </w:pPr>
      <w:rPr>
        <w:rFonts w:ascii="Symbol" w:hAnsi="Symbol" w:hint="default"/>
      </w:rPr>
    </w:lvl>
    <w:lvl w:ilvl="4" w:tplc="BAD4042C" w:tentative="1">
      <w:start w:val="1"/>
      <w:numFmt w:val="bullet"/>
      <w:lvlText w:val="o"/>
      <w:lvlJc w:val="left"/>
      <w:pPr>
        <w:ind w:left="3600" w:hanging="360"/>
      </w:pPr>
      <w:rPr>
        <w:rFonts w:ascii="Courier New" w:hAnsi="Courier New" w:hint="default"/>
      </w:rPr>
    </w:lvl>
    <w:lvl w:ilvl="5" w:tplc="7D5805B4" w:tentative="1">
      <w:start w:val="1"/>
      <w:numFmt w:val="bullet"/>
      <w:lvlText w:val=""/>
      <w:lvlJc w:val="left"/>
      <w:pPr>
        <w:ind w:left="4320" w:hanging="360"/>
      </w:pPr>
      <w:rPr>
        <w:rFonts w:ascii="Wingdings" w:hAnsi="Wingdings" w:hint="default"/>
      </w:rPr>
    </w:lvl>
    <w:lvl w:ilvl="6" w:tplc="36EAF5D8" w:tentative="1">
      <w:start w:val="1"/>
      <w:numFmt w:val="bullet"/>
      <w:lvlText w:val=""/>
      <w:lvlJc w:val="left"/>
      <w:pPr>
        <w:ind w:left="5040" w:hanging="360"/>
      </w:pPr>
      <w:rPr>
        <w:rFonts w:ascii="Symbol" w:hAnsi="Symbol" w:hint="default"/>
      </w:rPr>
    </w:lvl>
    <w:lvl w:ilvl="7" w:tplc="FB70BA1C" w:tentative="1">
      <w:start w:val="1"/>
      <w:numFmt w:val="bullet"/>
      <w:lvlText w:val="o"/>
      <w:lvlJc w:val="left"/>
      <w:pPr>
        <w:ind w:left="5760" w:hanging="360"/>
      </w:pPr>
      <w:rPr>
        <w:rFonts w:ascii="Courier New" w:hAnsi="Courier New" w:hint="default"/>
      </w:rPr>
    </w:lvl>
    <w:lvl w:ilvl="8" w:tplc="436E3848" w:tentative="1">
      <w:start w:val="1"/>
      <w:numFmt w:val="bullet"/>
      <w:lvlText w:val=""/>
      <w:lvlJc w:val="left"/>
      <w:pPr>
        <w:ind w:left="6480" w:hanging="360"/>
      </w:pPr>
      <w:rPr>
        <w:rFonts w:ascii="Wingdings" w:hAnsi="Wingdings" w:hint="default"/>
      </w:rPr>
    </w:lvl>
  </w:abstractNum>
  <w:abstractNum w:abstractNumId="24">
    <w:nsid w:val="36DB1B81"/>
    <w:multiLevelType w:val="hybridMultilevel"/>
    <w:tmpl w:val="D99498A2"/>
    <w:lvl w:ilvl="0" w:tplc="F4D898E2">
      <w:start w:val="1"/>
      <w:numFmt w:val="lowerLetter"/>
      <w:lvlText w:val="%1."/>
      <w:lvlJc w:val="left"/>
      <w:pPr>
        <w:ind w:left="1080" w:hanging="360"/>
      </w:pPr>
      <w:rPr>
        <w:rFonts w:cs="Times New Roman"/>
      </w:rPr>
    </w:lvl>
    <w:lvl w:ilvl="1" w:tplc="8AC65184" w:tentative="1">
      <w:start w:val="1"/>
      <w:numFmt w:val="lowerLetter"/>
      <w:lvlText w:val="%2."/>
      <w:lvlJc w:val="left"/>
      <w:pPr>
        <w:ind w:left="1800" w:hanging="360"/>
      </w:pPr>
      <w:rPr>
        <w:rFonts w:cs="Times New Roman"/>
      </w:rPr>
    </w:lvl>
    <w:lvl w:ilvl="2" w:tplc="87B0FAF4" w:tentative="1">
      <w:start w:val="1"/>
      <w:numFmt w:val="lowerRoman"/>
      <w:lvlText w:val="%3."/>
      <w:lvlJc w:val="right"/>
      <w:pPr>
        <w:ind w:left="2520" w:hanging="180"/>
      </w:pPr>
      <w:rPr>
        <w:rFonts w:cs="Times New Roman"/>
      </w:rPr>
    </w:lvl>
    <w:lvl w:ilvl="3" w:tplc="10FABA84" w:tentative="1">
      <w:start w:val="1"/>
      <w:numFmt w:val="decimal"/>
      <w:lvlText w:val="%4."/>
      <w:lvlJc w:val="left"/>
      <w:pPr>
        <w:ind w:left="3240" w:hanging="360"/>
      </w:pPr>
      <w:rPr>
        <w:rFonts w:cs="Times New Roman"/>
      </w:rPr>
    </w:lvl>
    <w:lvl w:ilvl="4" w:tplc="0F5E0C1A" w:tentative="1">
      <w:start w:val="1"/>
      <w:numFmt w:val="lowerLetter"/>
      <w:lvlText w:val="%5."/>
      <w:lvlJc w:val="left"/>
      <w:pPr>
        <w:ind w:left="3960" w:hanging="360"/>
      </w:pPr>
      <w:rPr>
        <w:rFonts w:cs="Times New Roman"/>
      </w:rPr>
    </w:lvl>
    <w:lvl w:ilvl="5" w:tplc="AC6C58D0" w:tentative="1">
      <w:start w:val="1"/>
      <w:numFmt w:val="lowerRoman"/>
      <w:lvlText w:val="%6."/>
      <w:lvlJc w:val="right"/>
      <w:pPr>
        <w:ind w:left="4680" w:hanging="180"/>
      </w:pPr>
      <w:rPr>
        <w:rFonts w:cs="Times New Roman"/>
      </w:rPr>
    </w:lvl>
    <w:lvl w:ilvl="6" w:tplc="9442362C" w:tentative="1">
      <w:start w:val="1"/>
      <w:numFmt w:val="decimal"/>
      <w:lvlText w:val="%7."/>
      <w:lvlJc w:val="left"/>
      <w:pPr>
        <w:ind w:left="5400" w:hanging="360"/>
      </w:pPr>
      <w:rPr>
        <w:rFonts w:cs="Times New Roman"/>
      </w:rPr>
    </w:lvl>
    <w:lvl w:ilvl="7" w:tplc="A8C890D6" w:tentative="1">
      <w:start w:val="1"/>
      <w:numFmt w:val="lowerLetter"/>
      <w:lvlText w:val="%8."/>
      <w:lvlJc w:val="left"/>
      <w:pPr>
        <w:ind w:left="6120" w:hanging="360"/>
      </w:pPr>
      <w:rPr>
        <w:rFonts w:cs="Times New Roman"/>
      </w:rPr>
    </w:lvl>
    <w:lvl w:ilvl="8" w:tplc="F430965A" w:tentative="1">
      <w:start w:val="1"/>
      <w:numFmt w:val="lowerRoman"/>
      <w:lvlText w:val="%9."/>
      <w:lvlJc w:val="right"/>
      <w:pPr>
        <w:ind w:left="6840" w:hanging="180"/>
      </w:pPr>
      <w:rPr>
        <w:rFonts w:cs="Times New Roman"/>
      </w:rPr>
    </w:lvl>
  </w:abstractNum>
  <w:abstractNum w:abstractNumId="25">
    <w:nsid w:val="39077E02"/>
    <w:multiLevelType w:val="hybridMultilevel"/>
    <w:tmpl w:val="D594512C"/>
    <w:lvl w:ilvl="0" w:tplc="76F4E94C">
      <w:numFmt w:val="bullet"/>
      <w:lvlText w:val=""/>
      <w:lvlJc w:val="left"/>
      <w:pPr>
        <w:ind w:left="720" w:hanging="360"/>
      </w:pPr>
      <w:rPr>
        <w:rFonts w:ascii="Symbol" w:hAnsi="Symbol" w:hint="default"/>
      </w:rPr>
    </w:lvl>
    <w:lvl w:ilvl="1" w:tplc="8D6E2CE4" w:tentative="1">
      <w:start w:val="1"/>
      <w:numFmt w:val="bullet"/>
      <w:lvlText w:val="o"/>
      <w:lvlJc w:val="left"/>
      <w:pPr>
        <w:ind w:left="1440" w:hanging="360"/>
      </w:pPr>
      <w:rPr>
        <w:rFonts w:ascii="Courier New" w:hAnsi="Courier New" w:hint="default"/>
      </w:rPr>
    </w:lvl>
    <w:lvl w:ilvl="2" w:tplc="96BAF966" w:tentative="1">
      <w:start w:val="1"/>
      <w:numFmt w:val="bullet"/>
      <w:lvlText w:val=""/>
      <w:lvlJc w:val="left"/>
      <w:pPr>
        <w:ind w:left="2160" w:hanging="360"/>
      </w:pPr>
      <w:rPr>
        <w:rFonts w:ascii="Wingdings" w:hAnsi="Wingdings" w:hint="default"/>
      </w:rPr>
    </w:lvl>
    <w:lvl w:ilvl="3" w:tplc="56D0FC5E" w:tentative="1">
      <w:start w:val="1"/>
      <w:numFmt w:val="bullet"/>
      <w:lvlText w:val=""/>
      <w:lvlJc w:val="left"/>
      <w:pPr>
        <w:ind w:left="2880" w:hanging="360"/>
      </w:pPr>
      <w:rPr>
        <w:rFonts w:ascii="Symbol" w:hAnsi="Symbol" w:hint="default"/>
      </w:rPr>
    </w:lvl>
    <w:lvl w:ilvl="4" w:tplc="3AC4B96C" w:tentative="1">
      <w:start w:val="1"/>
      <w:numFmt w:val="bullet"/>
      <w:lvlText w:val="o"/>
      <w:lvlJc w:val="left"/>
      <w:pPr>
        <w:ind w:left="3600" w:hanging="360"/>
      </w:pPr>
      <w:rPr>
        <w:rFonts w:ascii="Courier New" w:hAnsi="Courier New" w:hint="default"/>
      </w:rPr>
    </w:lvl>
    <w:lvl w:ilvl="5" w:tplc="0FB4C05E" w:tentative="1">
      <w:start w:val="1"/>
      <w:numFmt w:val="bullet"/>
      <w:lvlText w:val=""/>
      <w:lvlJc w:val="left"/>
      <w:pPr>
        <w:ind w:left="4320" w:hanging="360"/>
      </w:pPr>
      <w:rPr>
        <w:rFonts w:ascii="Wingdings" w:hAnsi="Wingdings" w:hint="default"/>
      </w:rPr>
    </w:lvl>
    <w:lvl w:ilvl="6" w:tplc="543847B2" w:tentative="1">
      <w:start w:val="1"/>
      <w:numFmt w:val="bullet"/>
      <w:lvlText w:val=""/>
      <w:lvlJc w:val="left"/>
      <w:pPr>
        <w:ind w:left="5040" w:hanging="360"/>
      </w:pPr>
      <w:rPr>
        <w:rFonts w:ascii="Symbol" w:hAnsi="Symbol" w:hint="default"/>
      </w:rPr>
    </w:lvl>
    <w:lvl w:ilvl="7" w:tplc="0922D0FE" w:tentative="1">
      <w:start w:val="1"/>
      <w:numFmt w:val="bullet"/>
      <w:lvlText w:val="o"/>
      <w:lvlJc w:val="left"/>
      <w:pPr>
        <w:ind w:left="5760" w:hanging="360"/>
      </w:pPr>
      <w:rPr>
        <w:rFonts w:ascii="Courier New" w:hAnsi="Courier New" w:hint="default"/>
      </w:rPr>
    </w:lvl>
    <w:lvl w:ilvl="8" w:tplc="16AE80F0" w:tentative="1">
      <w:start w:val="1"/>
      <w:numFmt w:val="bullet"/>
      <w:lvlText w:val=""/>
      <w:lvlJc w:val="left"/>
      <w:pPr>
        <w:ind w:left="6480" w:hanging="360"/>
      </w:pPr>
      <w:rPr>
        <w:rFonts w:ascii="Wingdings" w:hAnsi="Wingdings" w:hint="default"/>
      </w:rPr>
    </w:lvl>
  </w:abstractNum>
  <w:abstractNum w:abstractNumId="26">
    <w:nsid w:val="3AEE0CA7"/>
    <w:multiLevelType w:val="multilevel"/>
    <w:tmpl w:val="3CE69970"/>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3C05420D"/>
    <w:multiLevelType w:val="multilevel"/>
    <w:tmpl w:val="3CD631F6"/>
    <w:lvl w:ilvl="0">
      <w:start w:val="1"/>
      <w:numFmt w:val="bullet"/>
      <w:lvlText w:val=""/>
      <w:lvlJc w:val="left"/>
      <w:pPr>
        <w:ind w:left="1305" w:hanging="360"/>
      </w:pPr>
      <w:rPr>
        <w:rFonts w:ascii="Symbol" w:hAnsi="Symbol" w:hint="default"/>
      </w:rPr>
    </w:lvl>
    <w:lvl w:ilvl="1">
      <w:start w:val="1"/>
      <w:numFmt w:val="bullet"/>
      <w:lvlText w:val="o"/>
      <w:lvlJc w:val="left"/>
      <w:pPr>
        <w:ind w:left="2025" w:hanging="360"/>
      </w:pPr>
      <w:rPr>
        <w:rFonts w:ascii="Courier New" w:hAnsi="Courier New" w:hint="default"/>
      </w:rPr>
    </w:lvl>
    <w:lvl w:ilvl="2">
      <w:start w:val="1"/>
      <w:numFmt w:val="bullet"/>
      <w:lvlText w:val=""/>
      <w:lvlJc w:val="left"/>
      <w:pPr>
        <w:ind w:left="2745" w:hanging="360"/>
      </w:pPr>
      <w:rPr>
        <w:rFonts w:ascii="Wingdings" w:hAnsi="Wingdings" w:hint="default"/>
      </w:rPr>
    </w:lvl>
    <w:lvl w:ilvl="3">
      <w:start w:val="1"/>
      <w:numFmt w:val="bullet"/>
      <w:lvlText w:val=""/>
      <w:lvlJc w:val="left"/>
      <w:pPr>
        <w:ind w:left="3465" w:hanging="360"/>
      </w:pPr>
      <w:rPr>
        <w:rFonts w:ascii="Symbol" w:hAnsi="Symbol" w:hint="default"/>
      </w:rPr>
    </w:lvl>
    <w:lvl w:ilvl="4">
      <w:start w:val="1"/>
      <w:numFmt w:val="bullet"/>
      <w:lvlText w:val="o"/>
      <w:lvlJc w:val="left"/>
      <w:pPr>
        <w:ind w:left="4185" w:hanging="360"/>
      </w:pPr>
      <w:rPr>
        <w:rFonts w:ascii="Courier New" w:hAnsi="Courier New" w:hint="default"/>
      </w:rPr>
    </w:lvl>
    <w:lvl w:ilvl="5">
      <w:start w:val="1"/>
      <w:numFmt w:val="bullet"/>
      <w:lvlText w:val=""/>
      <w:lvlJc w:val="left"/>
      <w:pPr>
        <w:ind w:left="4905" w:hanging="360"/>
      </w:pPr>
      <w:rPr>
        <w:rFonts w:ascii="Wingdings" w:hAnsi="Wingdings" w:hint="default"/>
      </w:rPr>
    </w:lvl>
    <w:lvl w:ilvl="6">
      <w:start w:val="1"/>
      <w:numFmt w:val="bullet"/>
      <w:lvlText w:val=""/>
      <w:lvlJc w:val="left"/>
      <w:pPr>
        <w:ind w:left="5625" w:hanging="360"/>
      </w:pPr>
      <w:rPr>
        <w:rFonts w:ascii="Symbol" w:hAnsi="Symbol" w:hint="default"/>
      </w:rPr>
    </w:lvl>
    <w:lvl w:ilvl="7">
      <w:start w:val="1"/>
      <w:numFmt w:val="bullet"/>
      <w:lvlText w:val="o"/>
      <w:lvlJc w:val="left"/>
      <w:pPr>
        <w:ind w:left="6345" w:hanging="360"/>
      </w:pPr>
      <w:rPr>
        <w:rFonts w:ascii="Courier New" w:hAnsi="Courier New" w:hint="default"/>
      </w:rPr>
    </w:lvl>
    <w:lvl w:ilvl="8">
      <w:start w:val="1"/>
      <w:numFmt w:val="bullet"/>
      <w:lvlText w:val=""/>
      <w:lvlJc w:val="left"/>
      <w:pPr>
        <w:ind w:left="7065" w:hanging="360"/>
      </w:pPr>
      <w:rPr>
        <w:rFonts w:ascii="Wingdings" w:hAnsi="Wingdings" w:hint="default"/>
      </w:rPr>
    </w:lvl>
  </w:abstractNum>
  <w:abstractNum w:abstractNumId="28">
    <w:nsid w:val="3F207320"/>
    <w:multiLevelType w:val="multilevel"/>
    <w:tmpl w:val="6AC4642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445D5855"/>
    <w:multiLevelType w:val="singleLevel"/>
    <w:tmpl w:val="F3BAE532"/>
    <w:lvl w:ilvl="0">
      <w:numFmt w:val="bullet"/>
      <w:lvlText w:val="-"/>
      <w:lvlJc w:val="left"/>
      <w:pPr>
        <w:tabs>
          <w:tab w:val="num" w:pos="360"/>
        </w:tabs>
        <w:ind w:left="360" w:hanging="360"/>
      </w:pPr>
      <w:rPr>
        <w:rFonts w:ascii="Times New Roman" w:hAnsi="Times New Roman" w:hint="default"/>
      </w:rPr>
    </w:lvl>
  </w:abstractNum>
  <w:abstractNum w:abstractNumId="30">
    <w:nsid w:val="4B0A0E90"/>
    <w:multiLevelType w:val="hybridMultilevel"/>
    <w:tmpl w:val="B68CB4DE"/>
    <w:lvl w:ilvl="0" w:tplc="8C0AE71A">
      <w:numFmt w:val="bullet"/>
      <w:lvlText w:val=""/>
      <w:lvlJc w:val="left"/>
      <w:pPr>
        <w:ind w:left="360" w:hanging="360"/>
      </w:pPr>
      <w:rPr>
        <w:rFonts w:ascii="Symbol" w:hAnsi="Symbol" w:hint="default"/>
      </w:rPr>
    </w:lvl>
    <w:lvl w:ilvl="1" w:tplc="90D83532" w:tentative="1">
      <w:start w:val="1"/>
      <w:numFmt w:val="bullet"/>
      <w:lvlText w:val="o"/>
      <w:lvlJc w:val="left"/>
      <w:pPr>
        <w:ind w:left="1080" w:hanging="360"/>
      </w:pPr>
      <w:rPr>
        <w:rFonts w:ascii="Courier New" w:hAnsi="Courier New" w:hint="default"/>
      </w:rPr>
    </w:lvl>
    <w:lvl w:ilvl="2" w:tplc="108C38C4" w:tentative="1">
      <w:start w:val="1"/>
      <w:numFmt w:val="bullet"/>
      <w:lvlText w:val=""/>
      <w:lvlJc w:val="left"/>
      <w:pPr>
        <w:ind w:left="1800" w:hanging="360"/>
      </w:pPr>
      <w:rPr>
        <w:rFonts w:ascii="Wingdings" w:hAnsi="Wingdings" w:hint="default"/>
      </w:rPr>
    </w:lvl>
    <w:lvl w:ilvl="3" w:tplc="2B34AE3E" w:tentative="1">
      <w:start w:val="1"/>
      <w:numFmt w:val="bullet"/>
      <w:lvlText w:val=""/>
      <w:lvlJc w:val="left"/>
      <w:pPr>
        <w:ind w:left="2520" w:hanging="360"/>
      </w:pPr>
      <w:rPr>
        <w:rFonts w:ascii="Symbol" w:hAnsi="Symbol" w:hint="default"/>
      </w:rPr>
    </w:lvl>
    <w:lvl w:ilvl="4" w:tplc="31DA04A0" w:tentative="1">
      <w:start w:val="1"/>
      <w:numFmt w:val="bullet"/>
      <w:lvlText w:val="o"/>
      <w:lvlJc w:val="left"/>
      <w:pPr>
        <w:ind w:left="3240" w:hanging="360"/>
      </w:pPr>
      <w:rPr>
        <w:rFonts w:ascii="Courier New" w:hAnsi="Courier New" w:hint="default"/>
      </w:rPr>
    </w:lvl>
    <w:lvl w:ilvl="5" w:tplc="D7C08682" w:tentative="1">
      <w:start w:val="1"/>
      <w:numFmt w:val="bullet"/>
      <w:lvlText w:val=""/>
      <w:lvlJc w:val="left"/>
      <w:pPr>
        <w:ind w:left="3960" w:hanging="360"/>
      </w:pPr>
      <w:rPr>
        <w:rFonts w:ascii="Wingdings" w:hAnsi="Wingdings" w:hint="default"/>
      </w:rPr>
    </w:lvl>
    <w:lvl w:ilvl="6" w:tplc="AEE04948" w:tentative="1">
      <w:start w:val="1"/>
      <w:numFmt w:val="bullet"/>
      <w:lvlText w:val=""/>
      <w:lvlJc w:val="left"/>
      <w:pPr>
        <w:ind w:left="4680" w:hanging="360"/>
      </w:pPr>
      <w:rPr>
        <w:rFonts w:ascii="Symbol" w:hAnsi="Symbol" w:hint="default"/>
      </w:rPr>
    </w:lvl>
    <w:lvl w:ilvl="7" w:tplc="D7962F92" w:tentative="1">
      <w:start w:val="1"/>
      <w:numFmt w:val="bullet"/>
      <w:lvlText w:val="o"/>
      <w:lvlJc w:val="left"/>
      <w:pPr>
        <w:ind w:left="5400" w:hanging="360"/>
      </w:pPr>
      <w:rPr>
        <w:rFonts w:ascii="Courier New" w:hAnsi="Courier New" w:hint="default"/>
      </w:rPr>
    </w:lvl>
    <w:lvl w:ilvl="8" w:tplc="697083DE" w:tentative="1">
      <w:start w:val="1"/>
      <w:numFmt w:val="bullet"/>
      <w:lvlText w:val=""/>
      <w:lvlJc w:val="left"/>
      <w:pPr>
        <w:ind w:left="6120" w:hanging="360"/>
      </w:pPr>
      <w:rPr>
        <w:rFonts w:ascii="Wingdings" w:hAnsi="Wingdings" w:hint="default"/>
      </w:rPr>
    </w:lvl>
  </w:abstractNum>
  <w:abstractNum w:abstractNumId="31">
    <w:nsid w:val="50D70645"/>
    <w:multiLevelType w:val="multilevel"/>
    <w:tmpl w:val="5044B2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40B6710"/>
    <w:multiLevelType w:val="hybridMultilevel"/>
    <w:tmpl w:val="27DED338"/>
    <w:lvl w:ilvl="0" w:tplc="40CC2210">
      <w:numFmt w:val="bullet"/>
      <w:lvlText w:val=""/>
      <w:lvlJc w:val="left"/>
      <w:pPr>
        <w:ind w:left="720" w:hanging="360"/>
      </w:pPr>
      <w:rPr>
        <w:rFonts w:ascii="Symbol" w:hAnsi="Symbol" w:hint="default"/>
      </w:rPr>
    </w:lvl>
    <w:lvl w:ilvl="1" w:tplc="21809672" w:tentative="1">
      <w:start w:val="1"/>
      <w:numFmt w:val="bullet"/>
      <w:lvlText w:val="o"/>
      <w:lvlJc w:val="left"/>
      <w:pPr>
        <w:ind w:left="1440" w:hanging="360"/>
      </w:pPr>
      <w:rPr>
        <w:rFonts w:ascii="Courier New" w:hAnsi="Courier New" w:hint="default"/>
      </w:rPr>
    </w:lvl>
    <w:lvl w:ilvl="2" w:tplc="F740DAF2" w:tentative="1">
      <w:start w:val="1"/>
      <w:numFmt w:val="bullet"/>
      <w:lvlText w:val=""/>
      <w:lvlJc w:val="left"/>
      <w:pPr>
        <w:ind w:left="2160" w:hanging="360"/>
      </w:pPr>
      <w:rPr>
        <w:rFonts w:ascii="Wingdings" w:hAnsi="Wingdings" w:hint="default"/>
      </w:rPr>
    </w:lvl>
    <w:lvl w:ilvl="3" w:tplc="FAE4A54E" w:tentative="1">
      <w:start w:val="1"/>
      <w:numFmt w:val="bullet"/>
      <w:lvlText w:val=""/>
      <w:lvlJc w:val="left"/>
      <w:pPr>
        <w:ind w:left="2880" w:hanging="360"/>
      </w:pPr>
      <w:rPr>
        <w:rFonts w:ascii="Symbol" w:hAnsi="Symbol" w:hint="default"/>
      </w:rPr>
    </w:lvl>
    <w:lvl w:ilvl="4" w:tplc="422E6C4C" w:tentative="1">
      <w:start w:val="1"/>
      <w:numFmt w:val="bullet"/>
      <w:lvlText w:val="o"/>
      <w:lvlJc w:val="left"/>
      <w:pPr>
        <w:ind w:left="3600" w:hanging="360"/>
      </w:pPr>
      <w:rPr>
        <w:rFonts w:ascii="Courier New" w:hAnsi="Courier New" w:hint="default"/>
      </w:rPr>
    </w:lvl>
    <w:lvl w:ilvl="5" w:tplc="3EDE5B06" w:tentative="1">
      <w:start w:val="1"/>
      <w:numFmt w:val="bullet"/>
      <w:lvlText w:val=""/>
      <w:lvlJc w:val="left"/>
      <w:pPr>
        <w:ind w:left="4320" w:hanging="360"/>
      </w:pPr>
      <w:rPr>
        <w:rFonts w:ascii="Wingdings" w:hAnsi="Wingdings" w:hint="default"/>
      </w:rPr>
    </w:lvl>
    <w:lvl w:ilvl="6" w:tplc="4CAA678C" w:tentative="1">
      <w:start w:val="1"/>
      <w:numFmt w:val="bullet"/>
      <w:lvlText w:val=""/>
      <w:lvlJc w:val="left"/>
      <w:pPr>
        <w:ind w:left="5040" w:hanging="360"/>
      </w:pPr>
      <w:rPr>
        <w:rFonts w:ascii="Symbol" w:hAnsi="Symbol" w:hint="default"/>
      </w:rPr>
    </w:lvl>
    <w:lvl w:ilvl="7" w:tplc="009CC0AE" w:tentative="1">
      <w:start w:val="1"/>
      <w:numFmt w:val="bullet"/>
      <w:lvlText w:val="o"/>
      <w:lvlJc w:val="left"/>
      <w:pPr>
        <w:ind w:left="5760" w:hanging="360"/>
      </w:pPr>
      <w:rPr>
        <w:rFonts w:ascii="Courier New" w:hAnsi="Courier New" w:hint="default"/>
      </w:rPr>
    </w:lvl>
    <w:lvl w:ilvl="8" w:tplc="501477C6" w:tentative="1">
      <w:start w:val="1"/>
      <w:numFmt w:val="bullet"/>
      <w:lvlText w:val=""/>
      <w:lvlJc w:val="left"/>
      <w:pPr>
        <w:ind w:left="6480" w:hanging="360"/>
      </w:pPr>
      <w:rPr>
        <w:rFonts w:ascii="Wingdings" w:hAnsi="Wingdings" w:hint="default"/>
      </w:rPr>
    </w:lvl>
  </w:abstractNum>
  <w:abstractNum w:abstractNumId="33">
    <w:nsid w:val="55183FF8"/>
    <w:multiLevelType w:val="multilevel"/>
    <w:tmpl w:val="3CE69970"/>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6263EE1"/>
    <w:multiLevelType w:val="hybridMultilevel"/>
    <w:tmpl w:val="D99498A2"/>
    <w:lvl w:ilvl="0" w:tplc="48207C60">
      <w:start w:val="1"/>
      <w:numFmt w:val="lowerLetter"/>
      <w:lvlText w:val="%1."/>
      <w:lvlJc w:val="left"/>
      <w:pPr>
        <w:ind w:left="807" w:hanging="360"/>
      </w:pPr>
      <w:rPr>
        <w:rFonts w:cs="Times New Roman"/>
      </w:rPr>
    </w:lvl>
    <w:lvl w:ilvl="1" w:tplc="F26E2760" w:tentative="1">
      <w:start w:val="1"/>
      <w:numFmt w:val="lowerLetter"/>
      <w:lvlText w:val="%2."/>
      <w:lvlJc w:val="left"/>
      <w:pPr>
        <w:ind w:left="1527" w:hanging="360"/>
      </w:pPr>
      <w:rPr>
        <w:rFonts w:cs="Times New Roman"/>
      </w:rPr>
    </w:lvl>
    <w:lvl w:ilvl="2" w:tplc="04242028" w:tentative="1">
      <w:start w:val="1"/>
      <w:numFmt w:val="lowerRoman"/>
      <w:lvlText w:val="%3."/>
      <w:lvlJc w:val="right"/>
      <w:pPr>
        <w:ind w:left="2247" w:hanging="180"/>
      </w:pPr>
      <w:rPr>
        <w:rFonts w:cs="Times New Roman"/>
      </w:rPr>
    </w:lvl>
    <w:lvl w:ilvl="3" w:tplc="DEB6690C" w:tentative="1">
      <w:start w:val="1"/>
      <w:numFmt w:val="decimal"/>
      <w:lvlText w:val="%4."/>
      <w:lvlJc w:val="left"/>
      <w:pPr>
        <w:ind w:left="2967" w:hanging="360"/>
      </w:pPr>
      <w:rPr>
        <w:rFonts w:cs="Times New Roman"/>
      </w:rPr>
    </w:lvl>
    <w:lvl w:ilvl="4" w:tplc="66C87B4A" w:tentative="1">
      <w:start w:val="1"/>
      <w:numFmt w:val="lowerLetter"/>
      <w:lvlText w:val="%5."/>
      <w:lvlJc w:val="left"/>
      <w:pPr>
        <w:ind w:left="3687" w:hanging="360"/>
      </w:pPr>
      <w:rPr>
        <w:rFonts w:cs="Times New Roman"/>
      </w:rPr>
    </w:lvl>
    <w:lvl w:ilvl="5" w:tplc="49C8E368" w:tentative="1">
      <w:start w:val="1"/>
      <w:numFmt w:val="lowerRoman"/>
      <w:lvlText w:val="%6."/>
      <w:lvlJc w:val="right"/>
      <w:pPr>
        <w:ind w:left="4407" w:hanging="180"/>
      </w:pPr>
      <w:rPr>
        <w:rFonts w:cs="Times New Roman"/>
      </w:rPr>
    </w:lvl>
    <w:lvl w:ilvl="6" w:tplc="CF3CB278" w:tentative="1">
      <w:start w:val="1"/>
      <w:numFmt w:val="decimal"/>
      <w:lvlText w:val="%7."/>
      <w:lvlJc w:val="left"/>
      <w:pPr>
        <w:ind w:left="5127" w:hanging="360"/>
      </w:pPr>
      <w:rPr>
        <w:rFonts w:cs="Times New Roman"/>
      </w:rPr>
    </w:lvl>
    <w:lvl w:ilvl="7" w:tplc="214CBCA2" w:tentative="1">
      <w:start w:val="1"/>
      <w:numFmt w:val="lowerLetter"/>
      <w:lvlText w:val="%8."/>
      <w:lvlJc w:val="left"/>
      <w:pPr>
        <w:ind w:left="5847" w:hanging="360"/>
      </w:pPr>
      <w:rPr>
        <w:rFonts w:cs="Times New Roman"/>
      </w:rPr>
    </w:lvl>
    <w:lvl w:ilvl="8" w:tplc="3B72F858" w:tentative="1">
      <w:start w:val="1"/>
      <w:numFmt w:val="lowerRoman"/>
      <w:lvlText w:val="%9."/>
      <w:lvlJc w:val="right"/>
      <w:pPr>
        <w:ind w:left="6567" w:hanging="180"/>
      </w:pPr>
      <w:rPr>
        <w:rFonts w:cs="Times New Roman"/>
      </w:rPr>
    </w:lvl>
  </w:abstractNum>
  <w:abstractNum w:abstractNumId="35">
    <w:nsid w:val="57454522"/>
    <w:multiLevelType w:val="multilevel"/>
    <w:tmpl w:val="3CE69970"/>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64166C11"/>
    <w:multiLevelType w:val="multilevel"/>
    <w:tmpl w:val="BC5E1B58"/>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675D19BF"/>
    <w:multiLevelType w:val="multilevel"/>
    <w:tmpl w:val="EEA00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A232019"/>
    <w:multiLevelType w:val="hybridMultilevel"/>
    <w:tmpl w:val="2EE44D3E"/>
    <w:lvl w:ilvl="0" w:tplc="72C6B6DC">
      <w:start w:val="1"/>
      <w:numFmt w:val="bullet"/>
      <w:lvlText w:val=""/>
      <w:lvlJc w:val="left"/>
      <w:pPr>
        <w:ind w:left="720" w:hanging="360"/>
      </w:pPr>
      <w:rPr>
        <w:rFonts w:ascii="Symbol" w:hAnsi="Symbol" w:hint="default"/>
      </w:rPr>
    </w:lvl>
    <w:lvl w:ilvl="1" w:tplc="B20057B0" w:tentative="1">
      <w:start w:val="1"/>
      <w:numFmt w:val="bullet"/>
      <w:lvlText w:val="o"/>
      <w:lvlJc w:val="left"/>
      <w:pPr>
        <w:ind w:left="1440" w:hanging="360"/>
      </w:pPr>
      <w:rPr>
        <w:rFonts w:ascii="Courier New" w:hAnsi="Courier New" w:hint="default"/>
      </w:rPr>
    </w:lvl>
    <w:lvl w:ilvl="2" w:tplc="616E3902" w:tentative="1">
      <w:start w:val="1"/>
      <w:numFmt w:val="bullet"/>
      <w:lvlText w:val=""/>
      <w:lvlJc w:val="left"/>
      <w:pPr>
        <w:ind w:left="2160" w:hanging="360"/>
      </w:pPr>
      <w:rPr>
        <w:rFonts w:ascii="Wingdings" w:hAnsi="Wingdings" w:hint="default"/>
      </w:rPr>
    </w:lvl>
    <w:lvl w:ilvl="3" w:tplc="8542D0BE" w:tentative="1">
      <w:start w:val="1"/>
      <w:numFmt w:val="bullet"/>
      <w:lvlText w:val=""/>
      <w:lvlJc w:val="left"/>
      <w:pPr>
        <w:ind w:left="2880" w:hanging="360"/>
      </w:pPr>
      <w:rPr>
        <w:rFonts w:ascii="Symbol" w:hAnsi="Symbol" w:hint="default"/>
      </w:rPr>
    </w:lvl>
    <w:lvl w:ilvl="4" w:tplc="BABA0422" w:tentative="1">
      <w:start w:val="1"/>
      <w:numFmt w:val="bullet"/>
      <w:lvlText w:val="o"/>
      <w:lvlJc w:val="left"/>
      <w:pPr>
        <w:ind w:left="3600" w:hanging="360"/>
      </w:pPr>
      <w:rPr>
        <w:rFonts w:ascii="Courier New" w:hAnsi="Courier New" w:hint="default"/>
      </w:rPr>
    </w:lvl>
    <w:lvl w:ilvl="5" w:tplc="0A42D662" w:tentative="1">
      <w:start w:val="1"/>
      <w:numFmt w:val="bullet"/>
      <w:lvlText w:val=""/>
      <w:lvlJc w:val="left"/>
      <w:pPr>
        <w:ind w:left="4320" w:hanging="360"/>
      </w:pPr>
      <w:rPr>
        <w:rFonts w:ascii="Wingdings" w:hAnsi="Wingdings" w:hint="default"/>
      </w:rPr>
    </w:lvl>
    <w:lvl w:ilvl="6" w:tplc="188C2DDA" w:tentative="1">
      <w:start w:val="1"/>
      <w:numFmt w:val="bullet"/>
      <w:lvlText w:val=""/>
      <w:lvlJc w:val="left"/>
      <w:pPr>
        <w:ind w:left="5040" w:hanging="360"/>
      </w:pPr>
      <w:rPr>
        <w:rFonts w:ascii="Symbol" w:hAnsi="Symbol" w:hint="default"/>
      </w:rPr>
    </w:lvl>
    <w:lvl w:ilvl="7" w:tplc="4B04545E" w:tentative="1">
      <w:start w:val="1"/>
      <w:numFmt w:val="bullet"/>
      <w:lvlText w:val="o"/>
      <w:lvlJc w:val="left"/>
      <w:pPr>
        <w:ind w:left="5760" w:hanging="360"/>
      </w:pPr>
      <w:rPr>
        <w:rFonts w:ascii="Courier New" w:hAnsi="Courier New" w:hint="default"/>
      </w:rPr>
    </w:lvl>
    <w:lvl w:ilvl="8" w:tplc="F9781546" w:tentative="1">
      <w:start w:val="1"/>
      <w:numFmt w:val="bullet"/>
      <w:lvlText w:val=""/>
      <w:lvlJc w:val="left"/>
      <w:pPr>
        <w:ind w:left="6480" w:hanging="360"/>
      </w:pPr>
      <w:rPr>
        <w:rFonts w:ascii="Wingdings" w:hAnsi="Wingdings" w:hint="default"/>
      </w:rPr>
    </w:lvl>
  </w:abstractNum>
  <w:abstractNum w:abstractNumId="39">
    <w:nsid w:val="6E242AEE"/>
    <w:multiLevelType w:val="hybridMultilevel"/>
    <w:tmpl w:val="3E3E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18496E"/>
    <w:multiLevelType w:val="multilevel"/>
    <w:tmpl w:val="8618B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0537E88"/>
    <w:multiLevelType w:val="multilevel"/>
    <w:tmpl w:val="E9948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4A10641"/>
    <w:multiLevelType w:val="multilevel"/>
    <w:tmpl w:val="6AC4642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AFF4B6A"/>
    <w:multiLevelType w:val="hybridMultilevel"/>
    <w:tmpl w:val="C83AEC14"/>
    <w:lvl w:ilvl="0" w:tplc="86D62C3A">
      <w:start w:val="4"/>
      <w:numFmt w:val="bullet"/>
      <w:lvlText w:val="-"/>
      <w:lvlJc w:val="left"/>
      <w:pPr>
        <w:tabs>
          <w:tab w:val="num" w:pos="360"/>
        </w:tabs>
        <w:ind w:left="360" w:hanging="360"/>
      </w:pPr>
      <w:rPr>
        <w:rFonts w:ascii="Times New Roman" w:hAnsi="Times New Roman" w:hint="default"/>
      </w:rPr>
    </w:lvl>
    <w:lvl w:ilvl="1" w:tplc="FC366B2E" w:tentative="1">
      <w:start w:val="1"/>
      <w:numFmt w:val="bullet"/>
      <w:lvlText w:val="o"/>
      <w:lvlJc w:val="left"/>
      <w:pPr>
        <w:ind w:left="1440" w:hanging="360"/>
      </w:pPr>
      <w:rPr>
        <w:rFonts w:ascii="Courier New" w:hAnsi="Courier New" w:hint="default"/>
      </w:rPr>
    </w:lvl>
    <w:lvl w:ilvl="2" w:tplc="2BBAD5EC" w:tentative="1">
      <w:start w:val="1"/>
      <w:numFmt w:val="bullet"/>
      <w:lvlText w:val=""/>
      <w:lvlJc w:val="left"/>
      <w:pPr>
        <w:ind w:left="2160" w:hanging="360"/>
      </w:pPr>
      <w:rPr>
        <w:rFonts w:ascii="Wingdings" w:hAnsi="Wingdings" w:hint="default"/>
      </w:rPr>
    </w:lvl>
    <w:lvl w:ilvl="3" w:tplc="53404334" w:tentative="1">
      <w:start w:val="1"/>
      <w:numFmt w:val="bullet"/>
      <w:lvlText w:val=""/>
      <w:lvlJc w:val="left"/>
      <w:pPr>
        <w:ind w:left="2880" w:hanging="360"/>
      </w:pPr>
      <w:rPr>
        <w:rFonts w:ascii="Symbol" w:hAnsi="Symbol" w:hint="default"/>
      </w:rPr>
    </w:lvl>
    <w:lvl w:ilvl="4" w:tplc="8C9CBC4C" w:tentative="1">
      <w:start w:val="1"/>
      <w:numFmt w:val="bullet"/>
      <w:lvlText w:val="o"/>
      <w:lvlJc w:val="left"/>
      <w:pPr>
        <w:ind w:left="3600" w:hanging="360"/>
      </w:pPr>
      <w:rPr>
        <w:rFonts w:ascii="Courier New" w:hAnsi="Courier New" w:hint="default"/>
      </w:rPr>
    </w:lvl>
    <w:lvl w:ilvl="5" w:tplc="32D8D47C" w:tentative="1">
      <w:start w:val="1"/>
      <w:numFmt w:val="bullet"/>
      <w:lvlText w:val=""/>
      <w:lvlJc w:val="left"/>
      <w:pPr>
        <w:ind w:left="4320" w:hanging="360"/>
      </w:pPr>
      <w:rPr>
        <w:rFonts w:ascii="Wingdings" w:hAnsi="Wingdings" w:hint="default"/>
      </w:rPr>
    </w:lvl>
    <w:lvl w:ilvl="6" w:tplc="54DE3386" w:tentative="1">
      <w:start w:val="1"/>
      <w:numFmt w:val="bullet"/>
      <w:lvlText w:val=""/>
      <w:lvlJc w:val="left"/>
      <w:pPr>
        <w:ind w:left="5040" w:hanging="360"/>
      </w:pPr>
      <w:rPr>
        <w:rFonts w:ascii="Symbol" w:hAnsi="Symbol" w:hint="default"/>
      </w:rPr>
    </w:lvl>
    <w:lvl w:ilvl="7" w:tplc="F19A277E" w:tentative="1">
      <w:start w:val="1"/>
      <w:numFmt w:val="bullet"/>
      <w:lvlText w:val="o"/>
      <w:lvlJc w:val="left"/>
      <w:pPr>
        <w:ind w:left="5760" w:hanging="360"/>
      </w:pPr>
      <w:rPr>
        <w:rFonts w:ascii="Courier New" w:hAnsi="Courier New" w:hint="default"/>
      </w:rPr>
    </w:lvl>
    <w:lvl w:ilvl="8" w:tplc="7884D5EE" w:tentative="1">
      <w:start w:val="1"/>
      <w:numFmt w:val="bullet"/>
      <w:lvlText w:val=""/>
      <w:lvlJc w:val="left"/>
      <w:pPr>
        <w:ind w:left="6480" w:hanging="360"/>
      </w:pPr>
      <w:rPr>
        <w:rFonts w:ascii="Wingdings" w:hAnsi="Wingdings" w:hint="default"/>
      </w:rPr>
    </w:lvl>
  </w:abstractNum>
  <w:abstractNum w:abstractNumId="44">
    <w:nsid w:val="7BDD2A39"/>
    <w:multiLevelType w:val="hybridMultilevel"/>
    <w:tmpl w:val="46D4BA76"/>
    <w:lvl w:ilvl="0" w:tplc="F7C62614">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5">
    <w:nsid w:val="7E6D6594"/>
    <w:multiLevelType w:val="singleLevel"/>
    <w:tmpl w:val="FFFFFFFF"/>
    <w:lvl w:ilvl="0">
      <w:numFmt w:val="decimal"/>
      <w:lvlText w:val="*"/>
      <w:lvlJc w:val="left"/>
      <w:rPr>
        <w:rFonts w:cs="Times New Roman"/>
      </w:rPr>
    </w:lvl>
  </w:abstractNum>
  <w:abstractNum w:abstractNumId="46">
    <w:nsid w:val="7FA824D3"/>
    <w:multiLevelType w:val="multilevel"/>
    <w:tmpl w:val="BC5E1B58"/>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FB64524"/>
    <w:multiLevelType w:val="multilevel"/>
    <w:tmpl w:val="6AC4642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0"/>
  </w:num>
  <w:num w:numId="2">
    <w:abstractNumId w:val="10"/>
  </w:num>
  <w:num w:numId="3">
    <w:abstractNumId w:val="27"/>
  </w:num>
  <w:num w:numId="4">
    <w:abstractNumId w:val="37"/>
  </w:num>
  <w:num w:numId="5">
    <w:abstractNumId w:val="41"/>
  </w:num>
  <w:num w:numId="6">
    <w:abstractNumId w:val="18"/>
  </w:num>
  <w:num w:numId="7">
    <w:abstractNumId w:val="46"/>
  </w:num>
  <w:num w:numId="8">
    <w:abstractNumId w:val="36"/>
  </w:num>
  <w:num w:numId="9">
    <w:abstractNumId w:val="26"/>
  </w:num>
  <w:num w:numId="10">
    <w:abstractNumId w:val="9"/>
  </w:num>
  <w:num w:numId="11">
    <w:abstractNumId w:val="47"/>
  </w:num>
  <w:num w:numId="12">
    <w:abstractNumId w:val="31"/>
  </w:num>
  <w:num w:numId="13">
    <w:abstractNumId w:val="20"/>
  </w:num>
  <w:num w:numId="14">
    <w:abstractNumId w:val="8"/>
  </w:num>
  <w:num w:numId="15">
    <w:abstractNumId w:val="17"/>
  </w:num>
  <w:num w:numId="16">
    <w:abstractNumId w:val="13"/>
  </w:num>
  <w:num w:numId="17">
    <w:abstractNumId w:val="43"/>
  </w:num>
  <w:num w:numId="18">
    <w:abstractNumId w:val="38"/>
  </w:num>
  <w:num w:numId="19">
    <w:abstractNumId w:val="28"/>
  </w:num>
  <w:num w:numId="20">
    <w:abstractNumId w:val="42"/>
  </w:num>
  <w:num w:numId="21">
    <w:abstractNumId w:val="5"/>
  </w:num>
  <w:num w:numId="22">
    <w:abstractNumId w:val="6"/>
  </w:num>
  <w:num w:numId="23">
    <w:abstractNumId w:val="24"/>
  </w:num>
  <w:num w:numId="24">
    <w:abstractNumId w:val="34"/>
  </w:num>
  <w:num w:numId="25">
    <w:abstractNumId w:val="12"/>
  </w:num>
  <w:num w:numId="26">
    <w:abstractNumId w:val="3"/>
  </w:num>
  <w:num w:numId="27">
    <w:abstractNumId w:val="11"/>
  </w:num>
  <w:num w:numId="28">
    <w:abstractNumId w:val="7"/>
  </w:num>
  <w:num w:numId="29">
    <w:abstractNumId w:val="33"/>
  </w:num>
  <w:num w:numId="30">
    <w:abstractNumId w:val="35"/>
  </w:num>
  <w:num w:numId="31">
    <w:abstractNumId w:val="23"/>
  </w:num>
  <w:num w:numId="32">
    <w:abstractNumId w:val="29"/>
  </w:num>
  <w:num w:numId="33">
    <w:abstractNumId w:val="0"/>
    <w:lvlOverride w:ilvl="0">
      <w:lvl w:ilvl="0">
        <w:numFmt w:val="bullet"/>
        <w:lvlText w:val=""/>
        <w:legacy w:legacy="1" w:legacySpace="0" w:legacyIndent="360"/>
        <w:lvlJc w:val="left"/>
        <w:pPr>
          <w:ind w:left="720" w:hanging="360"/>
        </w:pPr>
        <w:rPr>
          <w:rFonts w:ascii="Symbol" w:hAnsi="Symbol" w:hint="default"/>
        </w:rPr>
      </w:lvl>
    </w:lvlOverride>
  </w:num>
  <w:num w:numId="34">
    <w:abstractNumId w:val="45"/>
  </w:num>
  <w:num w:numId="35">
    <w:abstractNumId w:val="14"/>
  </w:num>
  <w:num w:numId="36">
    <w:abstractNumId w:val="1"/>
  </w:num>
  <w:num w:numId="37">
    <w:abstractNumId w:val="22"/>
  </w:num>
  <w:num w:numId="38">
    <w:abstractNumId w:val="4"/>
  </w:num>
  <w:num w:numId="39">
    <w:abstractNumId w:val="32"/>
  </w:num>
  <w:num w:numId="40">
    <w:abstractNumId w:val="2"/>
  </w:num>
  <w:num w:numId="41">
    <w:abstractNumId w:val="25"/>
  </w:num>
  <w:num w:numId="42">
    <w:abstractNumId w:val="19"/>
  </w:num>
  <w:num w:numId="43">
    <w:abstractNumId w:val="21"/>
  </w:num>
  <w:num w:numId="44">
    <w:abstractNumId w:val="30"/>
  </w:num>
  <w:num w:numId="45">
    <w:abstractNumId w:val="16"/>
  </w:num>
  <w:num w:numId="46">
    <w:abstractNumId w:val="15"/>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8E"/>
    <w:rsid w:val="00091BD6"/>
    <w:rsid w:val="000B0A58"/>
    <w:rsid w:val="000B72CD"/>
    <w:rsid w:val="000C4441"/>
    <w:rsid w:val="000E2441"/>
    <w:rsid w:val="001259A0"/>
    <w:rsid w:val="00132A71"/>
    <w:rsid w:val="00206A54"/>
    <w:rsid w:val="0021612F"/>
    <w:rsid w:val="00280D68"/>
    <w:rsid w:val="00286BB3"/>
    <w:rsid w:val="00287A34"/>
    <w:rsid w:val="002E3ED4"/>
    <w:rsid w:val="0032584E"/>
    <w:rsid w:val="003268D3"/>
    <w:rsid w:val="00357AC2"/>
    <w:rsid w:val="003635D0"/>
    <w:rsid w:val="00377CF5"/>
    <w:rsid w:val="003B12B1"/>
    <w:rsid w:val="003C08AB"/>
    <w:rsid w:val="003C2D8E"/>
    <w:rsid w:val="003C5EF9"/>
    <w:rsid w:val="003F40B0"/>
    <w:rsid w:val="003F5A21"/>
    <w:rsid w:val="004014A8"/>
    <w:rsid w:val="0041299D"/>
    <w:rsid w:val="00440051"/>
    <w:rsid w:val="0048461F"/>
    <w:rsid w:val="00491745"/>
    <w:rsid w:val="004D4DA8"/>
    <w:rsid w:val="00516600"/>
    <w:rsid w:val="00516F5B"/>
    <w:rsid w:val="0052280A"/>
    <w:rsid w:val="00547AA0"/>
    <w:rsid w:val="005563B0"/>
    <w:rsid w:val="005733B8"/>
    <w:rsid w:val="00576322"/>
    <w:rsid w:val="005C4ADF"/>
    <w:rsid w:val="005D7772"/>
    <w:rsid w:val="0060784D"/>
    <w:rsid w:val="00683B23"/>
    <w:rsid w:val="00685656"/>
    <w:rsid w:val="006C22BF"/>
    <w:rsid w:val="006D1FA8"/>
    <w:rsid w:val="006D2761"/>
    <w:rsid w:val="006E0594"/>
    <w:rsid w:val="007F2AC1"/>
    <w:rsid w:val="008224A0"/>
    <w:rsid w:val="00830BDF"/>
    <w:rsid w:val="00843B23"/>
    <w:rsid w:val="00844369"/>
    <w:rsid w:val="008618AB"/>
    <w:rsid w:val="008914FB"/>
    <w:rsid w:val="008B040E"/>
    <w:rsid w:val="0095153E"/>
    <w:rsid w:val="00964D27"/>
    <w:rsid w:val="009655DB"/>
    <w:rsid w:val="009836E5"/>
    <w:rsid w:val="009906D2"/>
    <w:rsid w:val="009B34F0"/>
    <w:rsid w:val="009E52E1"/>
    <w:rsid w:val="009E5F55"/>
    <w:rsid w:val="009E7F62"/>
    <w:rsid w:val="00A140DF"/>
    <w:rsid w:val="00A60C8C"/>
    <w:rsid w:val="00A849AC"/>
    <w:rsid w:val="00A91357"/>
    <w:rsid w:val="00AA2F32"/>
    <w:rsid w:val="00AB2CF8"/>
    <w:rsid w:val="00B01A7E"/>
    <w:rsid w:val="00B0723F"/>
    <w:rsid w:val="00B121CF"/>
    <w:rsid w:val="00B568FC"/>
    <w:rsid w:val="00B74C2F"/>
    <w:rsid w:val="00B8562F"/>
    <w:rsid w:val="00B868E8"/>
    <w:rsid w:val="00BA7765"/>
    <w:rsid w:val="00BD75A2"/>
    <w:rsid w:val="00BF053B"/>
    <w:rsid w:val="00C100C7"/>
    <w:rsid w:val="00C16FE4"/>
    <w:rsid w:val="00C21828"/>
    <w:rsid w:val="00C21EE7"/>
    <w:rsid w:val="00C5390B"/>
    <w:rsid w:val="00C56189"/>
    <w:rsid w:val="00C86217"/>
    <w:rsid w:val="00C90531"/>
    <w:rsid w:val="00CF627D"/>
    <w:rsid w:val="00D0006B"/>
    <w:rsid w:val="00D151B9"/>
    <w:rsid w:val="00D419BB"/>
    <w:rsid w:val="00DA0F9B"/>
    <w:rsid w:val="00DA5461"/>
    <w:rsid w:val="00DC23EA"/>
    <w:rsid w:val="00DE7B2C"/>
    <w:rsid w:val="00DF7EAC"/>
    <w:rsid w:val="00E0193B"/>
    <w:rsid w:val="00E1515B"/>
    <w:rsid w:val="00E50AAE"/>
    <w:rsid w:val="00E63EEA"/>
    <w:rsid w:val="00E95550"/>
    <w:rsid w:val="00F076EA"/>
    <w:rsid w:val="00FA2F61"/>
    <w:rsid w:val="00FC6F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FC075"/>
  <w15:docId w15:val="{8EE271DA-74BD-45E3-ACC3-FBA61971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72"/>
    <w:pPr>
      <w:autoSpaceDE w:val="0"/>
      <w:autoSpaceDN w:val="0"/>
    </w:pPr>
    <w:rPr>
      <w:rFonts w:ascii="Times New Roman" w:hAnsi="Times New Roman"/>
      <w:sz w:val="24"/>
      <w:szCs w:val="24"/>
      <w:lang w:eastAsia="da-DK"/>
    </w:rPr>
  </w:style>
  <w:style w:type="paragraph" w:styleId="Heading1">
    <w:name w:val="heading 1"/>
    <w:basedOn w:val="Normal"/>
    <w:next w:val="Normal"/>
    <w:qFormat/>
    <w:rsid w:val="005D7772"/>
    <w:pPr>
      <w:keepNext/>
      <w:spacing w:before="480" w:after="240"/>
      <w:outlineLvl w:val="0"/>
    </w:pPr>
    <w:rPr>
      <w:rFonts w:ascii="Arial" w:hAnsi="Arial" w:cs="Arial"/>
      <w:b/>
      <w:bCs/>
      <w:kern w:val="32"/>
      <w:sz w:val="32"/>
      <w:szCs w:val="32"/>
    </w:rPr>
  </w:style>
  <w:style w:type="paragraph" w:styleId="Heading2">
    <w:name w:val="heading 2"/>
    <w:basedOn w:val="Normal"/>
    <w:next w:val="Normal"/>
    <w:qFormat/>
    <w:rsid w:val="005D77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7772"/>
    <w:pPr>
      <w:keepNext/>
      <w:spacing w:before="240" w:after="60"/>
      <w:outlineLvl w:val="2"/>
    </w:pPr>
    <w:rPr>
      <w:rFonts w:ascii="Arial" w:hAnsi="Arial" w:cs="Arial"/>
      <w:b/>
      <w:bCs/>
      <w:sz w:val="26"/>
      <w:szCs w:val="26"/>
    </w:rPr>
  </w:style>
  <w:style w:type="paragraph" w:styleId="Heading4">
    <w:name w:val="heading 4"/>
    <w:basedOn w:val="Normal"/>
    <w:next w:val="Normal"/>
    <w:qFormat/>
    <w:rsid w:val="005D7772"/>
    <w:pPr>
      <w:keepNext/>
      <w:spacing w:before="240" w:after="60"/>
      <w:outlineLvl w:val="3"/>
    </w:pPr>
    <w:rPr>
      <w:rFonts w:ascii="Arial" w:hAnsi="Arial" w:cs="Arial"/>
      <w:b/>
      <w:bCs/>
      <w:i/>
      <w:iCs/>
      <w:sz w:val="22"/>
      <w:szCs w:val="22"/>
    </w:rPr>
  </w:style>
  <w:style w:type="paragraph" w:styleId="Heading5">
    <w:name w:val="heading 5"/>
    <w:basedOn w:val="Normal"/>
    <w:next w:val="Normal"/>
    <w:qFormat/>
    <w:rsid w:val="005D7772"/>
    <w:pPr>
      <w:spacing w:before="240" w:after="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chnZchn15">
    <w:name w:val="Zchn Zchn15"/>
    <w:rsid w:val="005D7772"/>
    <w:rPr>
      <w:rFonts w:ascii="Arial" w:hAnsi="Arial" w:cs="Arial"/>
      <w:b/>
      <w:bCs/>
      <w:noProof w:val="0"/>
      <w:kern w:val="32"/>
      <w:sz w:val="32"/>
      <w:szCs w:val="32"/>
      <w:lang w:val="en-GB"/>
    </w:rPr>
  </w:style>
  <w:style w:type="character" w:customStyle="1" w:styleId="ZchnZchn14">
    <w:name w:val="Zchn Zchn14"/>
    <w:semiHidden/>
    <w:rsid w:val="005D7772"/>
    <w:rPr>
      <w:rFonts w:ascii="Cambria" w:hAnsi="Cambria" w:cs="Times New Roman"/>
      <w:b/>
      <w:bCs/>
      <w:i/>
      <w:iCs/>
      <w:noProof w:val="0"/>
      <w:sz w:val="28"/>
      <w:szCs w:val="28"/>
      <w:lang w:val="en-GB"/>
    </w:rPr>
  </w:style>
  <w:style w:type="character" w:customStyle="1" w:styleId="ZchnZchn13">
    <w:name w:val="Zchn Zchn13"/>
    <w:semiHidden/>
    <w:rsid w:val="005D7772"/>
    <w:rPr>
      <w:rFonts w:ascii="Cambria" w:hAnsi="Cambria" w:cs="Times New Roman"/>
      <w:b/>
      <w:bCs/>
      <w:noProof w:val="0"/>
      <w:sz w:val="26"/>
      <w:szCs w:val="26"/>
      <w:lang w:val="en-GB"/>
    </w:rPr>
  </w:style>
  <w:style w:type="character" w:customStyle="1" w:styleId="ZchnZchn12">
    <w:name w:val="Zchn Zchn12"/>
    <w:semiHidden/>
    <w:rsid w:val="005D7772"/>
    <w:rPr>
      <w:rFonts w:cs="Times New Roman"/>
      <w:b/>
      <w:bCs/>
      <w:noProof w:val="0"/>
      <w:sz w:val="28"/>
      <w:szCs w:val="28"/>
      <w:lang w:val="en-GB"/>
    </w:rPr>
  </w:style>
  <w:style w:type="character" w:customStyle="1" w:styleId="ZchnZchn11">
    <w:name w:val="Zchn Zchn11"/>
    <w:semiHidden/>
    <w:rsid w:val="005D7772"/>
    <w:rPr>
      <w:rFonts w:cs="Times New Roman"/>
      <w:b/>
      <w:bCs/>
      <w:i/>
      <w:iCs/>
      <w:noProof w:val="0"/>
      <w:sz w:val="26"/>
      <w:szCs w:val="26"/>
      <w:lang w:val="en-GB"/>
    </w:rPr>
  </w:style>
  <w:style w:type="character" w:customStyle="1" w:styleId="Heading4Char">
    <w:name w:val="Heading 4 Char"/>
    <w:rsid w:val="005D7772"/>
    <w:rPr>
      <w:rFonts w:ascii="Arial" w:hAnsi="Arial" w:cs="Arial"/>
      <w:b/>
      <w:bCs/>
      <w:i/>
      <w:iCs/>
      <w:noProof w:val="0"/>
      <w:sz w:val="28"/>
      <w:szCs w:val="28"/>
      <w:lang w:val="en-GB"/>
    </w:rPr>
  </w:style>
  <w:style w:type="character" w:customStyle="1" w:styleId="Heading1Char">
    <w:name w:val="Heading 1 Char"/>
    <w:rsid w:val="005D7772"/>
    <w:rPr>
      <w:rFonts w:ascii="Arial" w:hAnsi="Arial" w:cs="Arial"/>
      <w:b/>
      <w:bCs/>
      <w:noProof w:val="0"/>
      <w:kern w:val="32"/>
      <w:sz w:val="32"/>
      <w:szCs w:val="32"/>
      <w:lang w:val="en-GB"/>
    </w:rPr>
  </w:style>
  <w:style w:type="character" w:customStyle="1" w:styleId="Heading2Char">
    <w:name w:val="Heading 2 Char"/>
    <w:rsid w:val="005D7772"/>
    <w:rPr>
      <w:rFonts w:ascii="Arial" w:hAnsi="Arial" w:cs="Arial"/>
      <w:b/>
      <w:bCs/>
      <w:i/>
      <w:iCs/>
      <w:noProof w:val="0"/>
      <w:sz w:val="28"/>
      <w:szCs w:val="28"/>
      <w:lang w:val="en-GB"/>
    </w:rPr>
  </w:style>
  <w:style w:type="character" w:customStyle="1" w:styleId="Heading3Char">
    <w:name w:val="Heading 3 Char"/>
    <w:rsid w:val="005D7772"/>
    <w:rPr>
      <w:rFonts w:ascii="Arial" w:hAnsi="Arial" w:cs="Arial"/>
      <w:b/>
      <w:bCs/>
      <w:noProof w:val="0"/>
      <w:sz w:val="26"/>
      <w:szCs w:val="26"/>
      <w:lang w:val="en-GB"/>
    </w:rPr>
  </w:style>
  <w:style w:type="paragraph" w:styleId="TOC1">
    <w:name w:val="toc 1"/>
    <w:basedOn w:val="Normal"/>
    <w:next w:val="Normal"/>
    <w:autoRedefine/>
    <w:semiHidden/>
    <w:rsid w:val="005D7772"/>
  </w:style>
  <w:style w:type="paragraph" w:styleId="TOC2">
    <w:name w:val="toc 2"/>
    <w:basedOn w:val="Normal"/>
    <w:next w:val="Normal"/>
    <w:autoRedefine/>
    <w:semiHidden/>
    <w:rsid w:val="005D7772"/>
    <w:pPr>
      <w:ind w:left="240"/>
    </w:pPr>
  </w:style>
  <w:style w:type="paragraph" w:styleId="TOC3">
    <w:name w:val="toc 3"/>
    <w:basedOn w:val="Normal"/>
    <w:next w:val="Normal"/>
    <w:autoRedefine/>
    <w:semiHidden/>
    <w:rsid w:val="005D7772"/>
    <w:pPr>
      <w:ind w:left="480"/>
    </w:pPr>
  </w:style>
  <w:style w:type="paragraph" w:styleId="FootnoteText">
    <w:name w:val="footnote text"/>
    <w:basedOn w:val="Normal"/>
    <w:semiHidden/>
    <w:rsid w:val="005D7772"/>
    <w:rPr>
      <w:rFonts w:ascii="Arial" w:hAnsi="Arial" w:cs="Arial"/>
      <w:sz w:val="20"/>
      <w:szCs w:val="20"/>
      <w:lang w:val="fr-FR"/>
    </w:rPr>
  </w:style>
  <w:style w:type="character" w:customStyle="1" w:styleId="ZchnZchn10">
    <w:name w:val="Zchn Zchn10"/>
    <w:semiHidden/>
    <w:rsid w:val="005D7772"/>
    <w:rPr>
      <w:rFonts w:ascii="Times New Roman" w:hAnsi="Times New Roman" w:cs="Times New Roman"/>
      <w:noProof w:val="0"/>
      <w:sz w:val="20"/>
      <w:szCs w:val="20"/>
      <w:lang w:val="en-GB"/>
    </w:rPr>
  </w:style>
  <w:style w:type="character" w:customStyle="1" w:styleId="FootnoteTextChar">
    <w:name w:val="Footnote Text Char"/>
    <w:rsid w:val="005D7772"/>
    <w:rPr>
      <w:rFonts w:ascii="Arial" w:hAnsi="Arial" w:cs="Arial"/>
      <w:noProof w:val="0"/>
      <w:sz w:val="20"/>
      <w:szCs w:val="20"/>
      <w:lang w:val="fr-FR"/>
    </w:rPr>
  </w:style>
  <w:style w:type="paragraph" w:styleId="Header">
    <w:name w:val="header"/>
    <w:basedOn w:val="Normal"/>
    <w:semiHidden/>
    <w:rsid w:val="005D7772"/>
    <w:pPr>
      <w:tabs>
        <w:tab w:val="center" w:pos="4819"/>
        <w:tab w:val="right" w:pos="9638"/>
      </w:tabs>
    </w:pPr>
  </w:style>
  <w:style w:type="character" w:customStyle="1" w:styleId="ZchnZchn9">
    <w:name w:val="Zchn Zchn9"/>
    <w:rsid w:val="005D7772"/>
    <w:rPr>
      <w:rFonts w:ascii="Times New Roman" w:hAnsi="Times New Roman" w:cs="Times New Roman"/>
      <w:noProof w:val="0"/>
      <w:sz w:val="24"/>
      <w:szCs w:val="24"/>
      <w:lang w:val="en-GB"/>
    </w:rPr>
  </w:style>
  <w:style w:type="character" w:customStyle="1" w:styleId="HeaderChar">
    <w:name w:val="Header Char"/>
    <w:rsid w:val="005D7772"/>
    <w:rPr>
      <w:rFonts w:ascii="Times New Roman" w:hAnsi="Times New Roman" w:cs="Times New Roman"/>
      <w:noProof w:val="0"/>
      <w:sz w:val="24"/>
      <w:szCs w:val="24"/>
      <w:lang w:val="en-GB"/>
    </w:rPr>
  </w:style>
  <w:style w:type="paragraph" w:styleId="Footer">
    <w:name w:val="footer"/>
    <w:basedOn w:val="Normal"/>
    <w:semiHidden/>
    <w:rsid w:val="005D7772"/>
    <w:pPr>
      <w:tabs>
        <w:tab w:val="center" w:pos="4819"/>
        <w:tab w:val="right" w:pos="9638"/>
      </w:tabs>
    </w:pPr>
  </w:style>
  <w:style w:type="character" w:customStyle="1" w:styleId="ZchnZchn8">
    <w:name w:val="Zchn Zchn8"/>
    <w:rsid w:val="005D7772"/>
    <w:rPr>
      <w:rFonts w:ascii="Times New Roman" w:hAnsi="Times New Roman" w:cs="Times New Roman"/>
      <w:noProof w:val="0"/>
      <w:sz w:val="24"/>
      <w:szCs w:val="24"/>
      <w:lang w:val="en-GB"/>
    </w:rPr>
  </w:style>
  <w:style w:type="character" w:customStyle="1" w:styleId="FooterChar">
    <w:name w:val="Footer Char"/>
    <w:rsid w:val="005D7772"/>
    <w:rPr>
      <w:rFonts w:ascii="Times New Roman" w:hAnsi="Times New Roman" w:cs="Times New Roman"/>
      <w:noProof w:val="0"/>
      <w:sz w:val="24"/>
      <w:szCs w:val="24"/>
      <w:lang w:val="en-GB"/>
    </w:rPr>
  </w:style>
  <w:style w:type="paragraph" w:styleId="Caption">
    <w:name w:val="caption"/>
    <w:basedOn w:val="Normal"/>
    <w:next w:val="Normal"/>
    <w:qFormat/>
    <w:rsid w:val="005D7772"/>
    <w:pPr>
      <w:spacing w:before="120" w:after="120"/>
      <w:jc w:val="both"/>
    </w:pPr>
    <w:rPr>
      <w:b/>
      <w:bCs/>
      <w:sz w:val="18"/>
      <w:szCs w:val="18"/>
      <w:lang w:val="en-US"/>
    </w:rPr>
  </w:style>
  <w:style w:type="character" w:styleId="FootnoteReference">
    <w:name w:val="footnote reference"/>
    <w:semiHidden/>
    <w:rsid w:val="005D7772"/>
    <w:rPr>
      <w:rFonts w:cs="Times New Roman"/>
      <w:vertAlign w:val="superscript"/>
    </w:rPr>
  </w:style>
  <w:style w:type="character" w:styleId="PageNumber">
    <w:name w:val="page number"/>
    <w:semiHidden/>
    <w:rsid w:val="005D7772"/>
    <w:rPr>
      <w:rFonts w:cs="Times New Roman"/>
    </w:rPr>
  </w:style>
  <w:style w:type="paragraph" w:styleId="BodyText">
    <w:name w:val="Body Text"/>
    <w:basedOn w:val="Normal"/>
    <w:semiHidden/>
    <w:rsid w:val="005D7772"/>
    <w:pPr>
      <w:jc w:val="both"/>
    </w:pPr>
  </w:style>
  <w:style w:type="character" w:customStyle="1" w:styleId="ZchnZchn7">
    <w:name w:val="Zchn Zchn7"/>
    <w:semiHidden/>
    <w:rsid w:val="005D7772"/>
    <w:rPr>
      <w:rFonts w:ascii="Times New Roman" w:hAnsi="Times New Roman" w:cs="Times New Roman"/>
      <w:noProof w:val="0"/>
      <w:sz w:val="24"/>
      <w:szCs w:val="24"/>
      <w:lang w:val="en-GB"/>
    </w:rPr>
  </w:style>
  <w:style w:type="character" w:customStyle="1" w:styleId="BodyTextChar">
    <w:name w:val="Body Text Char"/>
    <w:rsid w:val="005D7772"/>
    <w:rPr>
      <w:rFonts w:ascii="Times New Roman" w:hAnsi="Times New Roman" w:cs="Times New Roman"/>
      <w:noProof w:val="0"/>
      <w:sz w:val="24"/>
      <w:szCs w:val="24"/>
      <w:lang w:val="en-GB"/>
    </w:rPr>
  </w:style>
  <w:style w:type="paragraph" w:styleId="BodyText2">
    <w:name w:val="Body Text 2"/>
    <w:basedOn w:val="Normal"/>
    <w:semiHidden/>
    <w:rsid w:val="005D7772"/>
    <w:pPr>
      <w:spacing w:after="120" w:line="480" w:lineRule="auto"/>
    </w:pPr>
  </w:style>
  <w:style w:type="character" w:customStyle="1" w:styleId="ZchnZchn6">
    <w:name w:val="Zchn Zchn6"/>
    <w:semiHidden/>
    <w:rsid w:val="005D7772"/>
    <w:rPr>
      <w:rFonts w:ascii="Times New Roman" w:hAnsi="Times New Roman" w:cs="Times New Roman"/>
      <w:noProof w:val="0"/>
      <w:sz w:val="24"/>
      <w:szCs w:val="24"/>
      <w:lang w:val="en-GB"/>
    </w:rPr>
  </w:style>
  <w:style w:type="character" w:customStyle="1" w:styleId="BodyText2Char">
    <w:name w:val="Body Text 2 Char"/>
    <w:rsid w:val="005D7772"/>
    <w:rPr>
      <w:rFonts w:ascii="Times New Roman" w:hAnsi="Times New Roman" w:cs="Times New Roman"/>
      <w:noProof w:val="0"/>
      <w:sz w:val="24"/>
      <w:szCs w:val="24"/>
      <w:lang w:val="en-GB"/>
    </w:rPr>
  </w:style>
  <w:style w:type="paragraph" w:styleId="BodyText3">
    <w:name w:val="Body Text 3"/>
    <w:basedOn w:val="Normal"/>
    <w:semiHidden/>
    <w:rsid w:val="005D7772"/>
    <w:pPr>
      <w:spacing w:after="120"/>
    </w:pPr>
    <w:rPr>
      <w:sz w:val="16"/>
      <w:szCs w:val="16"/>
    </w:rPr>
  </w:style>
  <w:style w:type="character" w:customStyle="1" w:styleId="ZchnZchn5">
    <w:name w:val="Zchn Zchn5"/>
    <w:semiHidden/>
    <w:rsid w:val="005D7772"/>
    <w:rPr>
      <w:rFonts w:ascii="Times New Roman" w:hAnsi="Times New Roman" w:cs="Times New Roman"/>
      <w:noProof w:val="0"/>
      <w:sz w:val="16"/>
      <w:szCs w:val="16"/>
      <w:lang w:val="en-GB"/>
    </w:rPr>
  </w:style>
  <w:style w:type="character" w:customStyle="1" w:styleId="BodyText3Char">
    <w:name w:val="Body Text 3 Char"/>
    <w:rsid w:val="005D7772"/>
    <w:rPr>
      <w:rFonts w:ascii="Times New Roman" w:hAnsi="Times New Roman" w:cs="Times New Roman"/>
      <w:noProof w:val="0"/>
      <w:sz w:val="16"/>
      <w:szCs w:val="16"/>
      <w:lang w:val="en-GB"/>
    </w:rPr>
  </w:style>
  <w:style w:type="character" w:styleId="Hyperlink">
    <w:name w:val="Hyperlink"/>
    <w:semiHidden/>
    <w:rsid w:val="005D7772"/>
    <w:rPr>
      <w:rFonts w:cs="Times New Roman"/>
      <w:color w:val="0000FF"/>
      <w:u w:val="single"/>
    </w:rPr>
  </w:style>
  <w:style w:type="character" w:styleId="Emphasis">
    <w:name w:val="Emphasis"/>
    <w:qFormat/>
    <w:rsid w:val="005D7772"/>
    <w:rPr>
      <w:rFonts w:cs="Times New Roman"/>
      <w:i/>
      <w:iCs/>
    </w:rPr>
  </w:style>
  <w:style w:type="paragraph" w:customStyle="1" w:styleId="Sprechblasentext1">
    <w:name w:val="Sprechblasentext1"/>
    <w:basedOn w:val="Normal"/>
    <w:semiHidden/>
    <w:rsid w:val="005D7772"/>
    <w:rPr>
      <w:rFonts w:ascii="Tahoma" w:hAnsi="Tahoma" w:cs="Tahoma"/>
      <w:sz w:val="16"/>
      <w:szCs w:val="16"/>
    </w:rPr>
  </w:style>
  <w:style w:type="character" w:customStyle="1" w:styleId="ZchnZchn4">
    <w:name w:val="Zchn Zchn4"/>
    <w:semiHidden/>
    <w:rsid w:val="005D7772"/>
    <w:rPr>
      <w:rFonts w:ascii="Tahoma" w:hAnsi="Tahoma" w:cs="Tahoma"/>
      <w:noProof w:val="0"/>
      <w:sz w:val="16"/>
      <w:szCs w:val="16"/>
      <w:lang w:val="en-GB"/>
    </w:rPr>
  </w:style>
  <w:style w:type="character" w:customStyle="1" w:styleId="BalloonTextChar">
    <w:name w:val="Balloon Text Char"/>
    <w:rsid w:val="005D7772"/>
    <w:rPr>
      <w:rFonts w:ascii="Tahoma" w:hAnsi="Tahoma" w:cs="Tahoma"/>
      <w:noProof w:val="0"/>
      <w:sz w:val="16"/>
      <w:szCs w:val="16"/>
      <w:lang w:val="en-GB"/>
    </w:rPr>
  </w:style>
  <w:style w:type="character" w:customStyle="1" w:styleId="Char">
    <w:name w:val="Char"/>
    <w:rsid w:val="005D7772"/>
    <w:rPr>
      <w:rFonts w:ascii="Arial" w:hAnsi="Arial" w:cs="Arial"/>
      <w:b/>
      <w:bCs/>
      <w:i/>
      <w:iCs/>
      <w:noProof w:val="0"/>
      <w:sz w:val="28"/>
      <w:szCs w:val="28"/>
      <w:lang w:val="en-GB"/>
    </w:rPr>
  </w:style>
  <w:style w:type="paragraph" w:customStyle="1" w:styleId="pa">
    <w:name w:val="pa"/>
    <w:rsid w:val="005D7772"/>
    <w:pPr>
      <w:autoSpaceDE w:val="0"/>
      <w:autoSpaceDN w:val="0"/>
      <w:spacing w:after="240"/>
      <w:jc w:val="both"/>
    </w:pPr>
    <w:rPr>
      <w:rFonts w:ascii="Arial" w:hAnsi="Arial" w:cs="Arial"/>
      <w:lang w:val="fr-FR" w:eastAsia="da-DK"/>
    </w:rPr>
  </w:style>
  <w:style w:type="character" w:customStyle="1" w:styleId="Heading5Char">
    <w:name w:val="Heading 5 Char"/>
    <w:rsid w:val="005D7772"/>
    <w:rPr>
      <w:rFonts w:ascii="Arial" w:hAnsi="Arial" w:cs="Arial"/>
      <w:b/>
      <w:bCs/>
      <w:noProof w:val="0"/>
      <w:sz w:val="26"/>
      <w:szCs w:val="26"/>
      <w:lang w:val="en-GB"/>
    </w:rPr>
  </w:style>
  <w:style w:type="paragraph" w:customStyle="1" w:styleId="Listeafsnit1">
    <w:name w:val="Listeafsnit1"/>
    <w:basedOn w:val="Normal"/>
    <w:rsid w:val="005D7772"/>
    <w:pPr>
      <w:ind w:left="720"/>
    </w:pPr>
  </w:style>
  <w:style w:type="paragraph" w:styleId="Title">
    <w:name w:val="Title"/>
    <w:basedOn w:val="Normal"/>
    <w:next w:val="Normal"/>
    <w:qFormat/>
    <w:rsid w:val="005D7772"/>
    <w:pPr>
      <w:pBdr>
        <w:bottom w:val="single" w:sz="8" w:space="4" w:color="808080"/>
      </w:pBdr>
      <w:spacing w:after="300"/>
    </w:pPr>
    <w:rPr>
      <w:rFonts w:ascii="Cambria" w:hAnsi="Cambria" w:cs="Cambria"/>
      <w:color w:val="000080"/>
      <w:spacing w:val="5"/>
      <w:kern w:val="28"/>
      <w:sz w:val="52"/>
      <w:szCs w:val="52"/>
    </w:rPr>
  </w:style>
  <w:style w:type="character" w:customStyle="1" w:styleId="ZchnZchn3">
    <w:name w:val="Zchn Zchn3"/>
    <w:rsid w:val="005D7772"/>
    <w:rPr>
      <w:rFonts w:ascii="Cambria" w:hAnsi="Cambria" w:cs="Times New Roman"/>
      <w:b/>
      <w:bCs/>
      <w:noProof w:val="0"/>
      <w:kern w:val="28"/>
      <w:sz w:val="32"/>
      <w:szCs w:val="32"/>
      <w:lang w:val="en-GB"/>
    </w:rPr>
  </w:style>
  <w:style w:type="character" w:customStyle="1" w:styleId="TitleChar">
    <w:name w:val="Title Char"/>
    <w:rsid w:val="005D7772"/>
    <w:rPr>
      <w:rFonts w:ascii="Cambria" w:hAnsi="Cambria" w:cs="Cambria"/>
      <w:noProof w:val="0"/>
      <w:color w:val="000080"/>
      <w:spacing w:val="5"/>
      <w:kern w:val="28"/>
      <w:sz w:val="52"/>
      <w:szCs w:val="52"/>
      <w:lang w:val="en-GB"/>
    </w:rPr>
  </w:style>
  <w:style w:type="paragraph" w:styleId="Subtitle">
    <w:name w:val="Subtitle"/>
    <w:basedOn w:val="Normal"/>
    <w:next w:val="Normal"/>
    <w:qFormat/>
    <w:rsid w:val="005D7772"/>
    <w:pPr>
      <w:numPr>
        <w:ilvl w:val="1"/>
      </w:numPr>
    </w:pPr>
    <w:rPr>
      <w:rFonts w:ascii="Cambria" w:hAnsi="Cambria" w:cs="Cambria"/>
      <w:i/>
      <w:iCs/>
      <w:color w:val="808080"/>
      <w:spacing w:val="15"/>
    </w:rPr>
  </w:style>
  <w:style w:type="character" w:customStyle="1" w:styleId="ZchnZchn2">
    <w:name w:val="Zchn Zchn2"/>
    <w:rsid w:val="005D7772"/>
    <w:rPr>
      <w:rFonts w:ascii="Cambria" w:hAnsi="Cambria" w:cs="Times New Roman"/>
      <w:noProof w:val="0"/>
      <w:sz w:val="24"/>
      <w:szCs w:val="24"/>
      <w:lang w:val="en-GB"/>
    </w:rPr>
  </w:style>
  <w:style w:type="character" w:customStyle="1" w:styleId="SubtitleChar">
    <w:name w:val="Subtitle Char"/>
    <w:rsid w:val="005D7772"/>
    <w:rPr>
      <w:rFonts w:ascii="Cambria" w:hAnsi="Cambria" w:cs="Cambria"/>
      <w:i/>
      <w:iCs/>
      <w:noProof w:val="0"/>
      <w:color w:val="808080"/>
      <w:spacing w:val="15"/>
      <w:sz w:val="24"/>
      <w:szCs w:val="24"/>
      <w:lang w:val="en-GB"/>
    </w:rPr>
  </w:style>
  <w:style w:type="paragraph" w:styleId="EndnoteText">
    <w:name w:val="endnote text"/>
    <w:basedOn w:val="Normal"/>
    <w:semiHidden/>
    <w:rsid w:val="005D7772"/>
    <w:rPr>
      <w:sz w:val="20"/>
      <w:szCs w:val="20"/>
    </w:rPr>
  </w:style>
  <w:style w:type="character" w:customStyle="1" w:styleId="ZchnZchn1">
    <w:name w:val="Zchn Zchn1"/>
    <w:semiHidden/>
    <w:rsid w:val="005D7772"/>
    <w:rPr>
      <w:rFonts w:ascii="Times New Roman" w:hAnsi="Times New Roman" w:cs="Times New Roman"/>
      <w:noProof w:val="0"/>
      <w:sz w:val="20"/>
      <w:szCs w:val="20"/>
      <w:lang w:val="en-GB"/>
    </w:rPr>
  </w:style>
  <w:style w:type="character" w:customStyle="1" w:styleId="EndnoteTextChar">
    <w:name w:val="Endnote Text Char"/>
    <w:rsid w:val="005D7772"/>
    <w:rPr>
      <w:rFonts w:cs="Times New Roman"/>
      <w:noProof w:val="0"/>
      <w:lang w:val="en-GB"/>
    </w:rPr>
  </w:style>
  <w:style w:type="character" w:styleId="EndnoteReference">
    <w:name w:val="endnote reference"/>
    <w:semiHidden/>
    <w:rsid w:val="005D7772"/>
    <w:rPr>
      <w:rFonts w:cs="Times New Roman"/>
      <w:vertAlign w:val="superscript"/>
    </w:rPr>
  </w:style>
  <w:style w:type="character" w:customStyle="1" w:styleId="shorttext">
    <w:name w:val="short_text"/>
    <w:rsid w:val="005D7772"/>
    <w:rPr>
      <w:rFonts w:cs="Times New Roman"/>
    </w:rPr>
  </w:style>
  <w:style w:type="character" w:styleId="CommentReference">
    <w:name w:val="annotation reference"/>
    <w:semiHidden/>
    <w:rsid w:val="005D7772"/>
    <w:rPr>
      <w:rFonts w:cs="Times New Roman"/>
      <w:sz w:val="16"/>
      <w:szCs w:val="16"/>
    </w:rPr>
  </w:style>
  <w:style w:type="paragraph" w:styleId="CommentText">
    <w:name w:val="annotation text"/>
    <w:basedOn w:val="Normal"/>
    <w:semiHidden/>
    <w:rsid w:val="005D7772"/>
    <w:rPr>
      <w:sz w:val="20"/>
      <w:szCs w:val="20"/>
    </w:rPr>
  </w:style>
  <w:style w:type="character" w:customStyle="1" w:styleId="ZchnZchn">
    <w:name w:val="Zchn Zchn"/>
    <w:semiHidden/>
    <w:rsid w:val="005D7772"/>
    <w:rPr>
      <w:rFonts w:ascii="Times New Roman" w:hAnsi="Times New Roman" w:cs="Times New Roman"/>
      <w:noProof w:val="0"/>
      <w:sz w:val="20"/>
      <w:szCs w:val="20"/>
      <w:lang w:val="en-GB"/>
    </w:rPr>
  </w:style>
  <w:style w:type="paragraph" w:customStyle="1" w:styleId="Markeringsbobletekst1">
    <w:name w:val="Markeringsbobletekst1"/>
    <w:basedOn w:val="Normal"/>
    <w:semiHidden/>
    <w:rsid w:val="005D7772"/>
    <w:rPr>
      <w:rFonts w:ascii="Tahoma" w:hAnsi="Tahoma" w:cs="Tahoma"/>
      <w:sz w:val="16"/>
      <w:szCs w:val="16"/>
    </w:rPr>
  </w:style>
  <w:style w:type="paragraph" w:customStyle="1" w:styleId="Kommentarthema1">
    <w:name w:val="Kommentarthema1"/>
    <w:basedOn w:val="CommentText"/>
    <w:next w:val="CommentText"/>
    <w:semiHidden/>
    <w:rsid w:val="005D7772"/>
    <w:rPr>
      <w:b/>
      <w:bCs/>
    </w:rPr>
  </w:style>
  <w:style w:type="character" w:customStyle="1" w:styleId="MarkeringsbobletekstTegn">
    <w:name w:val="Markeringsbobletekst Tegn"/>
    <w:semiHidden/>
    <w:rsid w:val="005D7772"/>
    <w:rPr>
      <w:rFonts w:ascii="Tahoma" w:hAnsi="Tahoma" w:cs="Tahoma"/>
      <w:noProof w:val="0"/>
      <w:sz w:val="16"/>
      <w:szCs w:val="16"/>
      <w:lang w:val="en-GB"/>
    </w:rPr>
  </w:style>
  <w:style w:type="character" w:customStyle="1" w:styleId="BalloonTextChar1">
    <w:name w:val="Balloon Text Char1"/>
    <w:semiHidden/>
    <w:locked/>
    <w:rsid w:val="005D7772"/>
    <w:rPr>
      <w:rFonts w:ascii="Tahoma" w:hAnsi="Tahoma" w:cs="Tahoma"/>
      <w:noProof w:val="0"/>
      <w:sz w:val="16"/>
      <w:szCs w:val="16"/>
      <w:lang w:val="en-GB" w:eastAsia="da-DK"/>
    </w:rPr>
  </w:style>
  <w:style w:type="paragraph" w:customStyle="1" w:styleId="ListParagraph1">
    <w:name w:val="List Paragraph1"/>
    <w:basedOn w:val="Normal"/>
    <w:rsid w:val="005D7772"/>
    <w:pPr>
      <w:ind w:left="720"/>
    </w:pPr>
  </w:style>
  <w:style w:type="paragraph" w:styleId="BalloonText">
    <w:name w:val="Balloon Text"/>
    <w:basedOn w:val="Normal"/>
    <w:semiHidden/>
    <w:unhideWhenUsed/>
    <w:rsid w:val="005D7772"/>
    <w:rPr>
      <w:rFonts w:ascii="Tahoma" w:hAnsi="Tahoma" w:cs="Tahoma"/>
      <w:sz w:val="16"/>
      <w:szCs w:val="16"/>
    </w:rPr>
  </w:style>
  <w:style w:type="character" w:customStyle="1" w:styleId="MarkeringsbobletekstTegn1">
    <w:name w:val="Markeringsbobletekst Tegn1"/>
    <w:semiHidden/>
    <w:rsid w:val="005D7772"/>
    <w:rPr>
      <w:rFonts w:ascii="Tahoma" w:hAnsi="Tahoma" w:cs="Tahoma"/>
      <w:noProof w:val="0"/>
      <w:sz w:val="16"/>
      <w:szCs w:val="16"/>
      <w:lang w:val="en-GB"/>
    </w:rPr>
  </w:style>
  <w:style w:type="paragraph" w:styleId="CommentSubject">
    <w:name w:val="annotation subject"/>
    <w:basedOn w:val="CommentText"/>
    <w:next w:val="CommentText"/>
    <w:semiHidden/>
    <w:unhideWhenUsed/>
    <w:rsid w:val="005D7772"/>
    <w:rPr>
      <w:b/>
      <w:bCs/>
    </w:rPr>
  </w:style>
  <w:style w:type="character" w:customStyle="1" w:styleId="KommentartekstTegn">
    <w:name w:val="Kommentartekst Tegn"/>
    <w:semiHidden/>
    <w:rsid w:val="005D7772"/>
    <w:rPr>
      <w:rFonts w:ascii="Times New Roman" w:hAnsi="Times New Roman"/>
      <w:noProof w:val="0"/>
      <w:lang w:val="en-GB" w:eastAsia="da-DK"/>
    </w:rPr>
  </w:style>
  <w:style w:type="character" w:customStyle="1" w:styleId="CommentSubjectChar">
    <w:name w:val="Comment Subject Char"/>
    <w:rsid w:val="005D7772"/>
    <w:rPr>
      <w:rFonts w:ascii="Times New Roman" w:hAnsi="Times New Roman"/>
      <w:noProof w:val="0"/>
      <w:lang w:val="en-GB" w:eastAsia="da-DK"/>
    </w:rPr>
  </w:style>
  <w:style w:type="paragraph" w:styleId="ListParagraph">
    <w:name w:val="List Paragraph"/>
    <w:basedOn w:val="Normal"/>
    <w:uiPriority w:val="34"/>
    <w:qFormat/>
    <w:rsid w:val="00FA2F61"/>
    <w:pPr>
      <w:ind w:left="720"/>
      <w:contextualSpacing/>
    </w:pPr>
  </w:style>
  <w:style w:type="table" w:styleId="TableGrid">
    <w:name w:val="Table Grid"/>
    <w:basedOn w:val="TableNormal"/>
    <w:uiPriority w:val="59"/>
    <w:rsid w:val="00FA2F6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35202">
      <w:bodyDiv w:val="1"/>
      <w:marLeft w:val="0"/>
      <w:marRight w:val="0"/>
      <w:marTop w:val="0"/>
      <w:marBottom w:val="0"/>
      <w:divBdr>
        <w:top w:val="none" w:sz="0" w:space="0" w:color="auto"/>
        <w:left w:val="none" w:sz="0" w:space="0" w:color="auto"/>
        <w:bottom w:val="none" w:sz="0" w:space="0" w:color="auto"/>
        <w:right w:val="none" w:sz="0" w:space="0" w:color="auto"/>
      </w:divBdr>
    </w:div>
    <w:div w:id="18140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f-call@estif.org" TargetMode="External"/><Relationship Id="rId3" Type="http://schemas.openxmlformats.org/officeDocument/2006/relationships/settings" Target="settings.xml"/><Relationship Id="rId7" Type="http://schemas.openxmlformats.org/officeDocument/2006/relationships/hyperlink" Target="mailto:scf-call@esti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6801</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SCF Call August 2011</vt:lpstr>
      <vt:lpstr>SCF Call August 2011</vt:lpstr>
    </vt:vector>
  </TitlesOfParts>
  <Company>HP</Company>
  <LinksUpToDate>false</LinksUpToDate>
  <CharactersWithSpaces>7979</CharactersWithSpaces>
  <SharedDoc>false</SharedDoc>
  <HLinks>
    <vt:vector size="24" baseType="variant">
      <vt:variant>
        <vt:i4>524335</vt:i4>
      </vt:variant>
      <vt:variant>
        <vt:i4>9</vt:i4>
      </vt:variant>
      <vt:variant>
        <vt:i4>0</vt:i4>
      </vt:variant>
      <vt:variant>
        <vt:i4>5</vt:i4>
      </vt:variant>
      <vt:variant>
        <vt:lpwstr>mailto:scf@estif.org</vt:lpwstr>
      </vt:variant>
      <vt:variant>
        <vt:lpwstr/>
      </vt:variant>
      <vt:variant>
        <vt:i4>524335</vt:i4>
      </vt:variant>
      <vt:variant>
        <vt:i4>6</vt:i4>
      </vt:variant>
      <vt:variant>
        <vt:i4>0</vt:i4>
      </vt:variant>
      <vt:variant>
        <vt:i4>5</vt:i4>
      </vt:variant>
      <vt:variant>
        <vt:lpwstr>mailto:scf@estif.org</vt:lpwstr>
      </vt:variant>
      <vt:variant>
        <vt:lpwstr/>
      </vt:variant>
      <vt:variant>
        <vt:i4>6422640</vt:i4>
      </vt:variant>
      <vt:variant>
        <vt:i4>3</vt:i4>
      </vt:variant>
      <vt:variant>
        <vt:i4>0</vt:i4>
      </vt:variant>
      <vt:variant>
        <vt:i4>5</vt:i4>
      </vt:variant>
      <vt:variant>
        <vt:lpwstr>mailto:</vt:lpwstr>
      </vt:variant>
      <vt:variant>
        <vt:lpwstr/>
      </vt:variant>
      <vt:variant>
        <vt:i4>524335</vt:i4>
      </vt:variant>
      <vt:variant>
        <vt:i4>0</vt:i4>
      </vt:variant>
      <vt:variant>
        <vt:i4>0</vt:i4>
      </vt:variant>
      <vt:variant>
        <vt:i4>5</vt:i4>
      </vt:variant>
      <vt:variant>
        <vt:lpwstr>mailto:scf@estif.org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Call August 2011</dc:title>
  <dc:creator>Jan Erik Nielsen</dc:creator>
  <cp:lastModifiedBy>Jan Erik Nielsen</cp:lastModifiedBy>
  <cp:revision>3</cp:revision>
  <cp:lastPrinted>2012-11-05T07:52:00Z</cp:lastPrinted>
  <dcterms:created xsi:type="dcterms:W3CDTF">2014-11-24T11:45:00Z</dcterms:created>
  <dcterms:modified xsi:type="dcterms:W3CDTF">2014-11-24T11:45:00Z</dcterms:modified>
</cp:coreProperties>
</file>